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9"/>
        <w:tblW w:w="9072" w:type="dxa"/>
        <w:tblInd w:w="0" w:type="dxa"/>
        <w:tblLayout w:type="fixed"/>
        <w:tblCellMar>
          <w:top w:w="0" w:type="dxa"/>
          <w:left w:w="0" w:type="dxa"/>
          <w:bottom w:w="0" w:type="dxa"/>
          <w:right w:w="0" w:type="dxa"/>
        </w:tblCellMar>
      </w:tblPr>
      <w:tblGrid>
        <w:gridCol w:w="9072"/>
      </w:tblGrid>
      <w:tr w14:paraId="1D7D5E3D">
        <w:tblPrEx>
          <w:tblCellMar>
            <w:top w:w="0" w:type="dxa"/>
            <w:left w:w="0" w:type="dxa"/>
            <w:bottom w:w="0" w:type="dxa"/>
            <w:right w:w="0" w:type="dxa"/>
          </w:tblCellMar>
        </w:tblPrEx>
        <w:tc>
          <w:tcPr>
            <w:tcW w:w="9072" w:type="dxa"/>
            <w:vAlign w:val="center"/>
          </w:tcPr>
          <w:p w14:paraId="1737C459">
            <w:pPr>
              <w:spacing w:after="360" w:afterLines="150"/>
              <w:rPr>
                <w:rFonts w:ascii="华文仿宋" w:hAnsi="华文仿宋" w:eastAsia="华文仿宋" w:cs="宋体"/>
                <w:b/>
                <w:bCs/>
                <w:sz w:val="28"/>
                <w:szCs w:val="28"/>
              </w:rPr>
            </w:pPr>
            <w:r>
              <w:rPr>
                <w:rFonts w:hint="eastAsia" w:ascii="华文仿宋" w:hAnsi="华文仿宋" w:eastAsia="华文仿宋" w:cs="宋体"/>
                <w:b/>
                <w:bCs/>
                <w:sz w:val="28"/>
                <w:szCs w:val="28"/>
              </w:rPr>
              <w:t>报名号：</w:t>
            </w:r>
          </w:p>
        </w:tc>
      </w:tr>
    </w:tbl>
    <w:p w14:paraId="3837A45C">
      <w:pPr>
        <w:snapToGrid w:val="0"/>
        <w:spacing w:line="288" w:lineRule="auto"/>
        <w:jc w:val="center"/>
        <w:rPr>
          <w:rFonts w:ascii="宋体" w:hAnsi="宋体"/>
          <w:sz w:val="28"/>
          <w:szCs w:val="28"/>
        </w:rPr>
      </w:pPr>
    </w:p>
    <w:p w14:paraId="5C1E5014">
      <w:pPr>
        <w:snapToGrid w:val="0"/>
        <w:spacing w:line="600" w:lineRule="exact"/>
        <w:jc w:val="center"/>
        <w:rPr>
          <w:rFonts w:ascii="黑体" w:eastAsia="黑体"/>
          <w:color w:val="000000"/>
          <w:sz w:val="44"/>
          <w:szCs w:val="44"/>
        </w:rPr>
      </w:pPr>
      <w:r>
        <w:rPr>
          <w:rFonts w:hint="eastAsia" w:ascii="黑体" w:eastAsia="黑体"/>
          <w:color w:val="000000"/>
          <w:sz w:val="44"/>
          <w:szCs w:val="44"/>
        </w:rPr>
        <w:t>攻读专业学位博士</w:t>
      </w:r>
    </w:p>
    <w:p w14:paraId="3DF78E82">
      <w:pPr>
        <w:snapToGrid w:val="0"/>
        <w:spacing w:line="600" w:lineRule="exact"/>
        <w:jc w:val="center"/>
        <w:rPr>
          <w:rFonts w:ascii="黑体" w:eastAsia="黑体"/>
          <w:color w:val="000000"/>
          <w:sz w:val="44"/>
          <w:szCs w:val="44"/>
        </w:rPr>
      </w:pPr>
      <w:r>
        <w:rPr>
          <w:rFonts w:hint="eastAsia" w:ascii="黑体" w:eastAsia="黑体"/>
          <w:color w:val="000000"/>
          <w:sz w:val="44"/>
          <w:szCs w:val="44"/>
        </w:rPr>
        <w:t>研究计划书</w:t>
      </w:r>
    </w:p>
    <w:p w14:paraId="52C44EF9">
      <w:pPr>
        <w:snapToGrid w:val="0"/>
        <w:spacing w:line="288" w:lineRule="auto"/>
        <w:rPr>
          <w:rFonts w:ascii="宋体" w:hAnsi="宋体"/>
          <w:sz w:val="28"/>
          <w:szCs w:val="28"/>
        </w:rPr>
      </w:pPr>
    </w:p>
    <w:p w14:paraId="467EE4BF">
      <w:pPr>
        <w:snapToGrid w:val="0"/>
        <w:spacing w:line="288" w:lineRule="auto"/>
        <w:rPr>
          <w:rFonts w:ascii="宋体" w:hAnsi="宋体"/>
          <w:sz w:val="28"/>
          <w:szCs w:val="28"/>
        </w:rPr>
      </w:pPr>
    </w:p>
    <w:tbl>
      <w:tblPr>
        <w:tblStyle w:val="9"/>
        <w:tblW w:w="8931" w:type="dxa"/>
        <w:jc w:val="center"/>
        <w:tblLayout w:type="fixed"/>
        <w:tblCellMar>
          <w:top w:w="0" w:type="dxa"/>
          <w:left w:w="108" w:type="dxa"/>
          <w:bottom w:w="0" w:type="dxa"/>
          <w:right w:w="108" w:type="dxa"/>
        </w:tblCellMar>
      </w:tblPr>
      <w:tblGrid>
        <w:gridCol w:w="3758"/>
        <w:gridCol w:w="5173"/>
      </w:tblGrid>
      <w:tr w14:paraId="4DD958F7">
        <w:tblPrEx>
          <w:tblCellMar>
            <w:top w:w="0" w:type="dxa"/>
            <w:left w:w="108" w:type="dxa"/>
            <w:bottom w:w="0" w:type="dxa"/>
            <w:right w:w="108" w:type="dxa"/>
          </w:tblCellMar>
        </w:tblPrEx>
        <w:trPr>
          <w:trHeight w:val="1701" w:hRule="atLeast"/>
          <w:jc w:val="center"/>
        </w:trPr>
        <w:tc>
          <w:tcPr>
            <w:tcW w:w="3758" w:type="dxa"/>
            <w:vAlign w:val="center"/>
          </w:tcPr>
          <w:p w14:paraId="175CC5B6">
            <w:pPr>
              <w:spacing w:after="480" w:afterLines="200" w:line="360" w:lineRule="auto"/>
              <w:rPr>
                <w:rFonts w:ascii="黑体" w:eastAsia="黑体"/>
                <w:sz w:val="28"/>
                <w:szCs w:val="28"/>
              </w:rPr>
            </w:pPr>
            <w:r>
              <w:rPr>
                <w:rFonts w:hint="eastAsia" w:ascii="黑体" w:eastAsia="黑体"/>
                <w:sz w:val="28"/>
                <w:szCs w:val="28"/>
              </w:rPr>
              <w:t xml:space="preserve">      拟研究项目名称：</w:t>
            </w:r>
          </w:p>
        </w:tc>
        <w:tc>
          <w:tcPr>
            <w:tcW w:w="5173" w:type="dxa"/>
            <w:vAlign w:val="center"/>
          </w:tcPr>
          <w:p w14:paraId="047A0447">
            <w:pPr>
              <w:snapToGrid w:val="0"/>
              <w:spacing w:after="480" w:afterLines="200" w:line="360" w:lineRule="auto"/>
              <w:jc w:val="left"/>
              <w:rPr>
                <w:rFonts w:ascii="仿宋" w:hAnsi="仿宋" w:eastAsia="仿宋"/>
                <w:sz w:val="28"/>
                <w:szCs w:val="28"/>
                <w:u w:val="single"/>
              </w:rPr>
            </w:pPr>
          </w:p>
          <w:p w14:paraId="2FDA4330">
            <w:pPr>
              <w:snapToGrid w:val="0"/>
              <w:spacing w:after="480" w:afterLines="200" w:line="360" w:lineRule="auto"/>
              <w:jc w:val="left"/>
              <w:rPr>
                <w:rFonts w:ascii="宋体" w:hAnsi="宋体"/>
                <w:sz w:val="28"/>
                <w:szCs w:val="28"/>
              </w:rPr>
            </w:pP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tc>
      </w:tr>
      <w:tr w14:paraId="510C1887">
        <w:tblPrEx>
          <w:tblCellMar>
            <w:top w:w="0" w:type="dxa"/>
            <w:left w:w="108" w:type="dxa"/>
            <w:bottom w:w="0" w:type="dxa"/>
            <w:right w:w="108" w:type="dxa"/>
          </w:tblCellMar>
        </w:tblPrEx>
        <w:trPr>
          <w:jc w:val="center"/>
        </w:trPr>
        <w:tc>
          <w:tcPr>
            <w:tcW w:w="3758" w:type="dxa"/>
            <w:vAlign w:val="center"/>
          </w:tcPr>
          <w:p w14:paraId="5A65A683">
            <w:pPr>
              <w:spacing w:line="360" w:lineRule="auto"/>
              <w:ind w:firstLine="840" w:firstLineChars="300"/>
              <w:rPr>
                <w:rFonts w:ascii="黑体" w:eastAsia="黑体"/>
                <w:sz w:val="28"/>
                <w:szCs w:val="28"/>
              </w:rPr>
            </w:pPr>
            <w:r>
              <w:rPr>
                <w:rFonts w:hint="eastAsia" w:ascii="黑体" w:eastAsia="黑体"/>
                <w:sz w:val="28"/>
                <w:szCs w:val="28"/>
              </w:rPr>
              <w:t>所属领域：</w:t>
            </w:r>
          </w:p>
          <w:p w14:paraId="0743FFB3">
            <w:pPr>
              <w:spacing w:line="360" w:lineRule="auto"/>
              <w:jc w:val="center"/>
              <w:rPr>
                <w:rFonts w:ascii="黑体" w:eastAsia="黑体"/>
                <w:sz w:val="28"/>
                <w:szCs w:val="28"/>
              </w:rPr>
            </w:pPr>
          </w:p>
        </w:tc>
        <w:tc>
          <w:tcPr>
            <w:tcW w:w="5173" w:type="dxa"/>
            <w:vAlign w:val="center"/>
          </w:tcPr>
          <w:p w14:paraId="005D5B84">
            <w:pPr>
              <w:snapToGrid w:val="0"/>
              <w:spacing w:line="288" w:lineRule="auto"/>
              <w:rPr>
                <w:rFonts w:hint="eastAsia" w:ascii="仿宋" w:hAnsi="仿宋" w:eastAsia="仿宋"/>
                <w:sz w:val="28"/>
                <w:szCs w:val="28"/>
              </w:rPr>
            </w:pPr>
            <w:r>
              <w:rPr>
                <w:rFonts w:hint="eastAsia" w:ascii="仿宋" w:hAnsi="仿宋" w:eastAsia="仿宋"/>
                <w:sz w:val="28"/>
                <w:szCs w:val="28"/>
              </w:rPr>
              <w:t xml:space="preserve">材料与化工  （ </w:t>
            </w:r>
            <w:r>
              <w:rPr>
                <w:rFonts w:ascii="仿宋" w:hAnsi="仿宋" w:eastAsia="仿宋"/>
                <w:sz w:val="28"/>
                <w:szCs w:val="28"/>
              </w:rPr>
              <w:t xml:space="preserve"> </w:t>
            </w:r>
            <w:r>
              <w:rPr>
                <w:rFonts w:hint="eastAsia" w:ascii="仿宋" w:hAnsi="仿宋" w:eastAsia="仿宋"/>
                <w:sz w:val="28"/>
                <w:szCs w:val="28"/>
              </w:rPr>
              <w:t>）</w:t>
            </w:r>
          </w:p>
          <w:p w14:paraId="30E5FB82">
            <w:pPr>
              <w:snapToGrid w:val="0"/>
              <w:spacing w:before="24" w:beforeLines="10" w:after="24" w:afterLines="10" w:line="288" w:lineRule="auto"/>
              <w:rPr>
                <w:rFonts w:ascii="仿宋" w:hAnsi="仿宋" w:eastAsia="仿宋"/>
                <w:sz w:val="28"/>
                <w:szCs w:val="28"/>
              </w:rPr>
            </w:pPr>
            <w:r>
              <w:rPr>
                <w:rFonts w:hint="eastAsia" w:ascii="仿宋" w:hAnsi="仿宋" w:eastAsia="仿宋"/>
                <w:sz w:val="28"/>
                <w:szCs w:val="28"/>
              </w:rPr>
              <w:t xml:space="preserve">电子信息  （ </w:t>
            </w:r>
            <w:r>
              <w:rPr>
                <w:rFonts w:ascii="仿宋" w:hAnsi="仿宋" w:eastAsia="仿宋"/>
                <w:sz w:val="28"/>
                <w:szCs w:val="28"/>
              </w:rPr>
              <w:t xml:space="preserve"> </w:t>
            </w:r>
            <w:r>
              <w:rPr>
                <w:rFonts w:hint="eastAsia" w:ascii="仿宋" w:hAnsi="仿宋" w:eastAsia="仿宋"/>
                <w:sz w:val="28"/>
                <w:szCs w:val="28"/>
              </w:rPr>
              <w:t>）</w:t>
            </w:r>
          </w:p>
          <w:p w14:paraId="4C62ED48">
            <w:pPr>
              <w:snapToGrid w:val="0"/>
              <w:spacing w:line="288" w:lineRule="auto"/>
              <w:rPr>
                <w:rFonts w:ascii="仿宋" w:hAnsi="仿宋" w:eastAsia="仿宋"/>
                <w:sz w:val="28"/>
                <w:szCs w:val="28"/>
              </w:rPr>
            </w:pPr>
            <w:r>
              <w:rPr>
                <w:rFonts w:hint="eastAsia" w:ascii="仿宋" w:hAnsi="仿宋" w:eastAsia="仿宋"/>
                <w:sz w:val="28"/>
                <w:szCs w:val="28"/>
              </w:rPr>
              <w:t xml:space="preserve">交通运输  （ </w:t>
            </w:r>
            <w:r>
              <w:rPr>
                <w:rFonts w:ascii="仿宋" w:hAnsi="仿宋" w:eastAsia="仿宋"/>
                <w:sz w:val="28"/>
                <w:szCs w:val="28"/>
              </w:rPr>
              <w:t xml:space="preserve"> </w:t>
            </w:r>
            <w:r>
              <w:rPr>
                <w:rFonts w:hint="eastAsia" w:ascii="仿宋" w:hAnsi="仿宋" w:eastAsia="仿宋"/>
                <w:sz w:val="28"/>
                <w:szCs w:val="28"/>
              </w:rPr>
              <w:t>）</w:t>
            </w:r>
          </w:p>
          <w:p w14:paraId="428E0C3D">
            <w:pPr>
              <w:snapToGrid w:val="0"/>
              <w:spacing w:line="288" w:lineRule="auto"/>
              <w:rPr>
                <w:rFonts w:ascii="仿宋" w:hAnsi="仿宋" w:eastAsia="仿宋"/>
                <w:sz w:val="28"/>
                <w:szCs w:val="28"/>
              </w:rPr>
            </w:pPr>
            <w:r>
              <w:rPr>
                <w:rFonts w:hint="eastAsia" w:ascii="仿宋" w:hAnsi="仿宋" w:eastAsia="仿宋"/>
                <w:sz w:val="28"/>
                <w:szCs w:val="28"/>
              </w:rPr>
              <w:t>能源</w:t>
            </w:r>
            <w:r>
              <w:rPr>
                <w:rFonts w:ascii="仿宋" w:hAnsi="仿宋" w:eastAsia="仿宋"/>
                <w:sz w:val="28"/>
                <w:szCs w:val="28"/>
              </w:rPr>
              <w:t>动力</w:t>
            </w:r>
            <w:r>
              <w:rPr>
                <w:rFonts w:hint="eastAsia" w:ascii="仿宋" w:hAnsi="仿宋" w:eastAsia="仿宋"/>
                <w:sz w:val="28"/>
                <w:szCs w:val="28"/>
              </w:rPr>
              <w:t xml:space="preserve">  （ </w:t>
            </w:r>
            <w:r>
              <w:rPr>
                <w:rFonts w:ascii="仿宋" w:hAnsi="仿宋" w:eastAsia="仿宋"/>
                <w:sz w:val="28"/>
                <w:szCs w:val="28"/>
              </w:rPr>
              <w:t xml:space="preserve"> </w:t>
            </w:r>
            <w:r>
              <w:rPr>
                <w:rFonts w:hint="eastAsia" w:ascii="仿宋" w:hAnsi="仿宋" w:eastAsia="仿宋"/>
                <w:sz w:val="28"/>
                <w:szCs w:val="28"/>
              </w:rPr>
              <w:t>）</w:t>
            </w:r>
          </w:p>
          <w:p w14:paraId="71E902EB">
            <w:pPr>
              <w:snapToGrid w:val="0"/>
              <w:spacing w:line="288" w:lineRule="auto"/>
              <w:rPr>
                <w:rFonts w:ascii="仿宋" w:hAnsi="仿宋" w:eastAsia="仿宋"/>
                <w:sz w:val="28"/>
                <w:szCs w:val="28"/>
              </w:rPr>
            </w:pPr>
            <w:r>
              <w:rPr>
                <w:rFonts w:hint="eastAsia" w:ascii="仿宋" w:hAnsi="仿宋" w:eastAsia="仿宋"/>
                <w:sz w:val="28"/>
                <w:szCs w:val="28"/>
              </w:rPr>
              <w:t xml:space="preserve">土木水利  （ </w:t>
            </w:r>
            <w:r>
              <w:rPr>
                <w:rFonts w:ascii="仿宋" w:hAnsi="仿宋" w:eastAsia="仿宋"/>
                <w:sz w:val="28"/>
                <w:szCs w:val="28"/>
              </w:rPr>
              <w:t xml:space="preserve"> </w:t>
            </w:r>
            <w:r>
              <w:rPr>
                <w:rFonts w:hint="eastAsia" w:ascii="仿宋" w:hAnsi="仿宋" w:eastAsia="仿宋"/>
                <w:sz w:val="28"/>
                <w:szCs w:val="28"/>
              </w:rPr>
              <w:t>）</w:t>
            </w:r>
          </w:p>
          <w:p w14:paraId="47800C77">
            <w:pPr>
              <w:snapToGrid w:val="0"/>
              <w:spacing w:line="288" w:lineRule="auto"/>
              <w:rPr>
                <w:rFonts w:hint="eastAsia" w:ascii="仿宋" w:hAnsi="仿宋" w:eastAsia="仿宋"/>
                <w:sz w:val="28"/>
                <w:szCs w:val="28"/>
              </w:rPr>
            </w:pPr>
            <w:r>
              <w:rPr>
                <w:rFonts w:hint="eastAsia" w:ascii="仿宋" w:hAnsi="仿宋" w:eastAsia="仿宋"/>
                <w:sz w:val="28"/>
                <w:szCs w:val="28"/>
              </w:rPr>
              <w:t xml:space="preserve">机械  （ </w:t>
            </w:r>
            <w:r>
              <w:rPr>
                <w:rFonts w:ascii="仿宋" w:hAnsi="仿宋" w:eastAsia="仿宋"/>
                <w:sz w:val="28"/>
                <w:szCs w:val="28"/>
              </w:rPr>
              <w:t xml:space="preserve"> </w:t>
            </w:r>
            <w:r>
              <w:rPr>
                <w:rFonts w:hint="eastAsia" w:ascii="仿宋" w:hAnsi="仿宋" w:eastAsia="仿宋"/>
                <w:sz w:val="28"/>
                <w:szCs w:val="28"/>
              </w:rPr>
              <w:t>）</w:t>
            </w:r>
          </w:p>
          <w:p w14:paraId="4E5138CD">
            <w:pPr>
              <w:snapToGrid w:val="0"/>
              <w:spacing w:line="288" w:lineRule="auto"/>
              <w:rPr>
                <w:rFonts w:ascii="仿宋" w:hAnsi="仿宋" w:eastAsia="仿宋"/>
                <w:sz w:val="28"/>
                <w:szCs w:val="28"/>
              </w:rPr>
            </w:pPr>
            <w:r>
              <w:rPr>
                <w:rFonts w:hint="eastAsia" w:ascii="仿宋" w:hAnsi="仿宋" w:eastAsia="仿宋"/>
                <w:sz w:val="28"/>
                <w:szCs w:val="28"/>
              </w:rPr>
              <w:t xml:space="preserve">审计  （ </w:t>
            </w:r>
            <w:r>
              <w:rPr>
                <w:rFonts w:ascii="仿宋" w:hAnsi="仿宋" w:eastAsia="仿宋"/>
                <w:sz w:val="28"/>
                <w:szCs w:val="28"/>
              </w:rPr>
              <w:t xml:space="preserve"> </w:t>
            </w:r>
            <w:r>
              <w:rPr>
                <w:rFonts w:hint="eastAsia" w:ascii="仿宋" w:hAnsi="仿宋" w:eastAsia="仿宋"/>
                <w:sz w:val="28"/>
                <w:szCs w:val="28"/>
              </w:rPr>
              <w:t>）</w:t>
            </w:r>
          </w:p>
          <w:p w14:paraId="09D3DDC8">
            <w:pPr>
              <w:snapToGrid w:val="0"/>
              <w:spacing w:line="288" w:lineRule="auto"/>
              <w:rPr>
                <w:rFonts w:hint="eastAsia" w:ascii="仿宋" w:hAnsi="仿宋" w:eastAsia="仿宋"/>
                <w:sz w:val="28"/>
                <w:szCs w:val="28"/>
              </w:rPr>
            </w:pPr>
          </w:p>
        </w:tc>
      </w:tr>
      <w:tr w14:paraId="2E9BCF19">
        <w:tblPrEx>
          <w:tblCellMar>
            <w:top w:w="0" w:type="dxa"/>
            <w:left w:w="108" w:type="dxa"/>
            <w:bottom w:w="0" w:type="dxa"/>
            <w:right w:w="108" w:type="dxa"/>
          </w:tblCellMar>
        </w:tblPrEx>
        <w:trPr>
          <w:jc w:val="center"/>
        </w:trPr>
        <w:tc>
          <w:tcPr>
            <w:tcW w:w="8931" w:type="dxa"/>
            <w:gridSpan w:val="2"/>
            <w:vAlign w:val="center"/>
          </w:tcPr>
          <w:p w14:paraId="7B81D36D">
            <w:pPr>
              <w:spacing w:before="240" w:beforeLines="100" w:after="240" w:afterLines="100" w:line="480" w:lineRule="auto"/>
              <w:ind w:firstLine="840" w:firstLineChars="300"/>
              <w:rPr>
                <w:rFonts w:ascii="黑体" w:eastAsia="黑体"/>
                <w:sz w:val="28"/>
                <w:szCs w:val="28"/>
              </w:rPr>
            </w:pPr>
            <w:r>
              <w:rPr>
                <w:rFonts w:hint="eastAsia" w:ascii="黑体" w:eastAsia="黑体"/>
                <w:sz w:val="28"/>
                <w:szCs w:val="28"/>
              </w:rPr>
              <w:t xml:space="preserve">报考院系： </w:t>
            </w:r>
            <w:r>
              <w:rPr>
                <w:rFonts w:hint="eastAsia" w:ascii="黑体" w:eastAsia="黑体"/>
                <w:sz w:val="28"/>
                <w:szCs w:val="28"/>
                <w:u w:val="single"/>
              </w:rPr>
              <w:t xml:space="preserve">                        </w:t>
            </w:r>
            <w:r>
              <w:rPr>
                <w:rFonts w:ascii="黑体" w:eastAsia="黑体"/>
                <w:sz w:val="28"/>
                <w:szCs w:val="28"/>
                <w:u w:val="single"/>
              </w:rPr>
              <w:t xml:space="preserve">       </w:t>
            </w:r>
          </w:p>
          <w:p w14:paraId="5EB2F14F">
            <w:pPr>
              <w:spacing w:before="240" w:beforeLines="100" w:after="240" w:afterLines="100" w:line="480" w:lineRule="auto"/>
              <w:ind w:firstLine="840" w:firstLineChars="300"/>
              <w:rPr>
                <w:rFonts w:ascii="宋体" w:hAnsi="宋体"/>
                <w:sz w:val="28"/>
                <w:szCs w:val="28"/>
                <w:u w:val="single"/>
              </w:rPr>
            </w:pPr>
            <w:r>
              <w:rPr>
                <w:rFonts w:hint="eastAsia" w:ascii="黑体" w:eastAsia="黑体"/>
                <w:sz w:val="28"/>
                <w:szCs w:val="28"/>
              </w:rPr>
              <w:t>报考导师：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u w:val="single"/>
              </w:rPr>
              <w:t xml:space="preserve"> </w:t>
            </w:r>
          </w:p>
        </w:tc>
      </w:tr>
      <w:tr w14:paraId="5586D985">
        <w:tblPrEx>
          <w:tblCellMar>
            <w:top w:w="0" w:type="dxa"/>
            <w:left w:w="108" w:type="dxa"/>
            <w:bottom w:w="0" w:type="dxa"/>
            <w:right w:w="108" w:type="dxa"/>
          </w:tblCellMar>
        </w:tblPrEx>
        <w:trPr>
          <w:trHeight w:val="1092" w:hRule="atLeast"/>
          <w:jc w:val="center"/>
        </w:trPr>
        <w:tc>
          <w:tcPr>
            <w:tcW w:w="8931" w:type="dxa"/>
            <w:gridSpan w:val="2"/>
            <w:vAlign w:val="center"/>
          </w:tcPr>
          <w:p w14:paraId="719F48C3">
            <w:pPr>
              <w:spacing w:before="240" w:beforeLines="100" w:after="240" w:afterLines="100" w:line="480" w:lineRule="auto"/>
              <w:ind w:firstLine="840" w:firstLineChars="300"/>
              <w:rPr>
                <w:rFonts w:ascii="宋体" w:hAnsi="宋体"/>
                <w:sz w:val="28"/>
                <w:szCs w:val="28"/>
              </w:rPr>
            </w:pPr>
            <w:r>
              <w:rPr>
                <w:rFonts w:hint="eastAsia" w:ascii="黑体" w:eastAsia="黑体"/>
                <w:sz w:val="28"/>
                <w:szCs w:val="28"/>
              </w:rPr>
              <w:t>考生姓名：</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tc>
      </w:tr>
    </w:tbl>
    <w:p w14:paraId="7094AC86">
      <w:pPr>
        <w:spacing w:line="360" w:lineRule="auto"/>
        <w:jc w:val="center"/>
        <w:outlineLvl w:val="0"/>
        <w:rPr>
          <w:rFonts w:ascii="仿宋" w:hAnsi="仿宋" w:eastAsia="仿宋"/>
          <w:b/>
          <w:color w:val="000000"/>
          <w:sz w:val="32"/>
          <w:szCs w:val="32"/>
        </w:rPr>
      </w:pPr>
    </w:p>
    <w:p w14:paraId="5786A584">
      <w:pPr>
        <w:spacing w:line="360" w:lineRule="auto"/>
        <w:jc w:val="center"/>
        <w:outlineLvl w:val="0"/>
        <w:rPr>
          <w:rFonts w:ascii="仿宋" w:hAnsi="仿宋" w:eastAsia="仿宋"/>
          <w:b/>
          <w:color w:val="000000"/>
          <w:sz w:val="32"/>
          <w:szCs w:val="32"/>
        </w:rPr>
      </w:pPr>
      <w:bookmarkStart w:id="0" w:name="_GoBack"/>
      <w:bookmarkEnd w:id="0"/>
      <w:r>
        <w:rPr>
          <w:rFonts w:hint="eastAsia" w:ascii="仿宋" w:hAnsi="仿宋" w:eastAsia="仿宋"/>
          <w:b/>
          <w:color w:val="000000"/>
          <w:sz w:val="32"/>
          <w:szCs w:val="32"/>
        </w:rPr>
        <w:t>填写日期：    年   月   日</w:t>
      </w:r>
    </w:p>
    <w:p w14:paraId="46439444">
      <w:pPr>
        <w:jc w:val="center"/>
        <w:rPr>
          <w:rFonts w:ascii="仿宋_GB2312" w:eastAsia="仿宋_GB2312"/>
          <w:b/>
          <w:color w:val="000000"/>
          <w:sz w:val="32"/>
          <w:szCs w:val="32"/>
        </w:rPr>
        <w:sectPr>
          <w:pgSz w:w="11907" w:h="16840"/>
          <w:pgMar w:top="1701" w:right="1418" w:bottom="1418" w:left="1418" w:header="851" w:footer="1043" w:gutter="0"/>
          <w:cols w:space="720" w:num="1"/>
          <w:docGrid w:linePitch="312" w:charSpace="0"/>
        </w:sectPr>
      </w:pPr>
    </w:p>
    <w:p w14:paraId="3EFEFDB1">
      <w:pPr>
        <w:pStyle w:val="4"/>
        <w:tabs>
          <w:tab w:val="left" w:pos="8640"/>
        </w:tabs>
        <w:spacing w:line="360" w:lineRule="auto"/>
        <w:ind w:right="428" w:rightChars="204"/>
        <w:jc w:val="center"/>
        <w:rPr>
          <w:rFonts w:ascii="仿宋_GB2312" w:eastAsia="仿宋_GB2312"/>
          <w:b/>
          <w:sz w:val="32"/>
          <w:szCs w:val="32"/>
        </w:rPr>
      </w:pPr>
      <w:r>
        <w:rPr>
          <w:rFonts w:hint="eastAsia" w:ascii="黑体" w:hAnsi="宋体" w:eastAsia="黑体" w:cs="宋体"/>
          <w:b/>
          <w:bCs/>
          <w:sz w:val="32"/>
          <w:szCs w:val="32"/>
        </w:rPr>
        <w:t>填写说明</w:t>
      </w:r>
    </w:p>
    <w:p w14:paraId="78C2F68F">
      <w:pPr>
        <w:spacing w:line="360" w:lineRule="auto"/>
        <w:ind w:firstLine="562" w:firstLineChars="200"/>
        <w:rPr>
          <w:rFonts w:ascii="仿宋" w:hAnsi="仿宋" w:eastAsia="仿宋"/>
          <w:b/>
          <w:sz w:val="28"/>
          <w:szCs w:val="28"/>
        </w:rPr>
      </w:pPr>
    </w:p>
    <w:p w14:paraId="12F6E493">
      <w:pPr>
        <w:spacing w:line="360" w:lineRule="auto"/>
        <w:ind w:firstLine="480" w:firstLineChars="200"/>
        <w:rPr>
          <w:rFonts w:ascii="宋体" w:hAnsi="宋体"/>
          <w:sz w:val="24"/>
        </w:rPr>
      </w:pPr>
      <w:r>
        <w:rPr>
          <w:rFonts w:hint="eastAsia" w:ascii="宋体" w:hAnsi="宋体"/>
          <w:sz w:val="24"/>
        </w:rPr>
        <w:t>1．本研究计划书（以下简称计划书）指在攻读专业学位博士期间拟从事的与攻读本学位相关的科研项目或工程任务研究计划，应结合重大工程技术中的关键问题提炼准备。计划书含“项目简介”、“本人工作基础及进度安排”、“报考考生承诺书”。</w:t>
      </w:r>
    </w:p>
    <w:p w14:paraId="3EDCCCD0">
      <w:pPr>
        <w:spacing w:line="360" w:lineRule="auto"/>
        <w:ind w:firstLine="480" w:firstLineChars="200"/>
        <w:rPr>
          <w:rFonts w:ascii="宋体" w:hAnsi="宋体"/>
          <w:sz w:val="24"/>
        </w:rPr>
      </w:pPr>
      <w:r>
        <w:rPr>
          <w:rFonts w:hint="eastAsia" w:ascii="宋体" w:hAnsi="宋体"/>
          <w:sz w:val="24"/>
        </w:rPr>
        <w:t>2.可根据个人和单位的工程背景和研究方向自行确定拟报研究项目名称。项目名称应清晰、准确反映研究内容，且不宜宽泛，字数（含符号）不超过25个汉字。</w:t>
      </w:r>
    </w:p>
    <w:p w14:paraId="10809C4D">
      <w:pPr>
        <w:spacing w:line="360" w:lineRule="auto"/>
        <w:ind w:firstLine="480" w:firstLineChars="200"/>
        <w:rPr>
          <w:rFonts w:ascii="宋体" w:hAnsi="宋体"/>
          <w:sz w:val="24"/>
        </w:rPr>
      </w:pPr>
      <w:r>
        <w:rPr>
          <w:rFonts w:ascii="宋体" w:hAnsi="宋体"/>
          <w:sz w:val="24"/>
        </w:rPr>
        <w:t>3</w:t>
      </w:r>
      <w:r>
        <w:rPr>
          <w:rFonts w:hint="eastAsia" w:ascii="宋体" w:hAnsi="宋体"/>
          <w:sz w:val="24"/>
        </w:rPr>
        <w:t>．计划书的内容将作为招生考核的重要依据，各项内容请实事求是、准确完整、层次清晰。</w:t>
      </w:r>
    </w:p>
    <w:p w14:paraId="307712F8">
      <w:pPr>
        <w:spacing w:line="360" w:lineRule="auto"/>
        <w:ind w:firstLine="480" w:firstLineChars="200"/>
        <w:rPr>
          <w:rFonts w:ascii="宋体" w:hAnsi="宋体"/>
          <w:sz w:val="24"/>
        </w:rPr>
      </w:pPr>
      <w:r>
        <w:rPr>
          <w:rFonts w:hint="eastAsia" w:ascii="宋体" w:hAnsi="宋体"/>
          <w:sz w:val="24"/>
        </w:rPr>
        <w:t>4.计划书标题，统一用黑体四号字。正文部分统一用宋体小四号字填写。正文（包括标题）行距为1.5倍。凡不填写的内容，请用“无”表示。</w:t>
      </w:r>
    </w:p>
    <w:p w14:paraId="749DE96F">
      <w:pPr>
        <w:spacing w:line="360" w:lineRule="auto"/>
        <w:ind w:firstLine="480" w:firstLineChars="200"/>
        <w:rPr>
          <w:rFonts w:ascii="宋体" w:hAnsi="宋体"/>
          <w:color w:val="000000"/>
          <w:sz w:val="24"/>
        </w:rPr>
      </w:pPr>
      <w:r>
        <w:rPr>
          <w:rFonts w:hint="eastAsia" w:ascii="宋体" w:hAnsi="宋体"/>
          <w:color w:val="000000"/>
          <w:sz w:val="24"/>
        </w:rPr>
        <w:t>5</w:t>
      </w:r>
      <w:r>
        <w:rPr>
          <w:rFonts w:ascii="宋体" w:hAnsi="宋体"/>
          <w:color w:val="000000"/>
          <w:sz w:val="24"/>
        </w:rPr>
        <w:t>.</w:t>
      </w:r>
      <w:r>
        <w:rPr>
          <w:rFonts w:hint="eastAsia" w:ascii="宋体" w:hAnsi="宋体"/>
          <w:color w:val="000000"/>
          <w:sz w:val="24"/>
        </w:rPr>
        <w:t>计划书封面的报名登记表号与报名登记表保持一致。计划书用A4打印一份。</w:t>
      </w:r>
    </w:p>
    <w:p w14:paraId="0AC2D026">
      <w:pPr>
        <w:spacing w:line="360" w:lineRule="auto"/>
        <w:jc w:val="left"/>
        <w:rPr>
          <w:rFonts w:ascii="宋体" w:hAnsi="宋体"/>
          <w:color w:val="000000"/>
          <w:sz w:val="24"/>
        </w:rPr>
      </w:pPr>
    </w:p>
    <w:p w14:paraId="51FA7D2C">
      <w:pPr>
        <w:jc w:val="center"/>
        <w:rPr>
          <w:rFonts w:ascii="黑体" w:hAnsi="宋体" w:eastAsia="黑体" w:cs="宋体"/>
          <w:b/>
          <w:bCs/>
          <w:sz w:val="32"/>
          <w:szCs w:val="32"/>
        </w:rPr>
      </w:pPr>
      <w:r>
        <w:rPr>
          <w:rFonts w:ascii="宋体" w:hAnsi="宋体"/>
          <w:color w:val="000000"/>
          <w:sz w:val="24"/>
        </w:rPr>
        <w:br w:type="page"/>
      </w:r>
      <w:r>
        <w:rPr>
          <w:rFonts w:hint="eastAsia" w:ascii="黑体" w:hAnsi="宋体" w:eastAsia="黑体" w:cs="宋体"/>
          <w:b/>
          <w:bCs/>
          <w:sz w:val="32"/>
          <w:szCs w:val="32"/>
        </w:rPr>
        <w:t>第一部分 项目简介</w:t>
      </w:r>
    </w:p>
    <w:p w14:paraId="4B029893">
      <w:pPr>
        <w:spacing w:line="360" w:lineRule="auto"/>
        <w:jc w:val="left"/>
        <w:rPr>
          <w:rFonts w:ascii="黑体" w:hAnsi="黑体" w:eastAsia="黑体" w:cs="宋体"/>
          <w:bCs/>
          <w:sz w:val="28"/>
          <w:szCs w:val="28"/>
        </w:rPr>
      </w:pPr>
      <w:r>
        <w:rPr>
          <w:rFonts w:hint="eastAsia" w:ascii="黑体" w:hAnsi="黑体" w:eastAsia="黑体" w:cs="宋体"/>
          <w:bCs/>
          <w:sz w:val="28"/>
          <w:szCs w:val="28"/>
        </w:rPr>
        <w:t>一、项目研究背景及主要内容</w:t>
      </w:r>
    </w:p>
    <w:p w14:paraId="113D57C3">
      <w:pPr>
        <w:spacing w:line="580" w:lineRule="exact"/>
        <w:ind w:firstLine="480" w:firstLineChars="200"/>
        <w:rPr>
          <w:rFonts w:ascii="宋体" w:hAnsi="宋体"/>
          <w:sz w:val="24"/>
        </w:rPr>
      </w:pPr>
      <w:r>
        <w:rPr>
          <w:rFonts w:hint="eastAsia" w:ascii="宋体" w:hAnsi="宋体"/>
          <w:sz w:val="24"/>
        </w:rPr>
        <w:t>（简要介绍研究问题或工程任务，包括国内外研究现状及发展预期情况。</w:t>
      </w:r>
      <w:r>
        <w:rPr>
          <w:rFonts w:hint="eastAsia" w:ascii="宋体" w:hAnsi="宋体" w:cs="宋体"/>
          <w:bCs/>
          <w:sz w:val="24"/>
        </w:rPr>
        <w:t>不超过1000字。</w:t>
      </w:r>
      <w:r>
        <w:rPr>
          <w:rFonts w:hint="eastAsia" w:ascii="宋体" w:hAnsi="宋体"/>
          <w:sz w:val="24"/>
        </w:rPr>
        <w:t>）</w:t>
      </w:r>
    </w:p>
    <w:p w14:paraId="7F573832">
      <w:pPr>
        <w:spacing w:line="360" w:lineRule="auto"/>
        <w:jc w:val="left"/>
        <w:rPr>
          <w:rFonts w:ascii="宋体" w:hAnsi="宋体"/>
          <w:sz w:val="24"/>
        </w:rPr>
      </w:pPr>
    </w:p>
    <w:p w14:paraId="6795F44E">
      <w:pPr>
        <w:spacing w:line="360" w:lineRule="auto"/>
        <w:jc w:val="left"/>
        <w:rPr>
          <w:rFonts w:ascii="黑体" w:hAnsi="黑体" w:eastAsia="黑体" w:cs="宋体"/>
          <w:bCs/>
          <w:sz w:val="28"/>
          <w:szCs w:val="28"/>
        </w:rPr>
      </w:pPr>
      <w:r>
        <w:rPr>
          <w:rFonts w:hint="eastAsia" w:ascii="黑体" w:hAnsi="黑体" w:eastAsia="黑体" w:cs="宋体"/>
          <w:bCs/>
          <w:sz w:val="28"/>
          <w:szCs w:val="28"/>
        </w:rPr>
        <w:t>二、项目目标</w:t>
      </w:r>
    </w:p>
    <w:p w14:paraId="3D7032DE">
      <w:pPr>
        <w:spacing w:line="580" w:lineRule="exact"/>
        <w:ind w:firstLine="480" w:firstLineChars="200"/>
        <w:rPr>
          <w:rFonts w:ascii="宋体" w:hAnsi="宋体"/>
          <w:sz w:val="24"/>
        </w:rPr>
      </w:pPr>
      <w:r>
        <w:rPr>
          <w:rFonts w:hint="eastAsia" w:ascii="宋体" w:hAnsi="宋体"/>
          <w:sz w:val="24"/>
        </w:rPr>
        <w:t>（项目拟达到的目标。</w:t>
      </w:r>
      <w:r>
        <w:rPr>
          <w:rFonts w:hint="eastAsia" w:ascii="宋体" w:hAnsi="宋体" w:cs="宋体"/>
          <w:bCs/>
          <w:sz w:val="24"/>
        </w:rPr>
        <w:t>不超过200字。</w:t>
      </w:r>
      <w:r>
        <w:rPr>
          <w:rFonts w:hint="eastAsia" w:ascii="宋体" w:hAnsi="宋体"/>
          <w:sz w:val="24"/>
        </w:rPr>
        <w:t>）</w:t>
      </w:r>
    </w:p>
    <w:p w14:paraId="6778272E">
      <w:pPr>
        <w:spacing w:line="360" w:lineRule="auto"/>
        <w:jc w:val="left"/>
        <w:rPr>
          <w:rFonts w:ascii="宋体" w:hAnsi="宋体"/>
          <w:sz w:val="24"/>
        </w:rPr>
      </w:pPr>
    </w:p>
    <w:p w14:paraId="58E70C1A">
      <w:pPr>
        <w:spacing w:line="360" w:lineRule="auto"/>
        <w:jc w:val="left"/>
        <w:rPr>
          <w:rFonts w:ascii="黑体" w:hAnsi="黑体" w:eastAsia="黑体" w:cs="宋体"/>
          <w:bCs/>
          <w:sz w:val="28"/>
          <w:szCs w:val="28"/>
        </w:rPr>
      </w:pPr>
      <w:r>
        <w:rPr>
          <w:rFonts w:hint="eastAsia" w:ascii="黑体" w:hAnsi="黑体" w:eastAsia="黑体" w:cs="宋体"/>
          <w:bCs/>
          <w:sz w:val="28"/>
          <w:szCs w:val="28"/>
        </w:rPr>
        <w:t>三、项目拟采取的研究方法</w:t>
      </w:r>
    </w:p>
    <w:p w14:paraId="145DD1D9">
      <w:pPr>
        <w:spacing w:line="580" w:lineRule="exact"/>
        <w:ind w:firstLine="480" w:firstLineChars="200"/>
        <w:rPr>
          <w:rFonts w:ascii="宋体" w:hAnsi="宋体"/>
          <w:sz w:val="24"/>
        </w:rPr>
      </w:pPr>
      <w:r>
        <w:rPr>
          <w:rFonts w:ascii="宋体" w:hAnsi="宋体"/>
          <w:sz w:val="24"/>
        </w:rPr>
        <w:t>（</w:t>
      </w:r>
      <w:r>
        <w:rPr>
          <w:rFonts w:hint="eastAsia" w:ascii="宋体" w:hAnsi="宋体"/>
          <w:sz w:val="24"/>
        </w:rPr>
        <w:t>项目研究方法或技术路线的可行性、先进性分析。不超过500字。）</w:t>
      </w:r>
    </w:p>
    <w:p w14:paraId="5D708465">
      <w:pPr>
        <w:spacing w:line="360" w:lineRule="auto"/>
        <w:jc w:val="left"/>
        <w:rPr>
          <w:rFonts w:ascii="宋体" w:hAnsi="宋体" w:cs="宋体"/>
          <w:sz w:val="24"/>
        </w:rPr>
      </w:pPr>
    </w:p>
    <w:p w14:paraId="1AB43F1A">
      <w:pPr>
        <w:spacing w:line="360" w:lineRule="auto"/>
        <w:jc w:val="left"/>
        <w:rPr>
          <w:rFonts w:ascii="黑体" w:hAnsi="宋体" w:eastAsia="黑体" w:cs="宋体"/>
          <w:bCs/>
          <w:sz w:val="28"/>
          <w:szCs w:val="28"/>
        </w:rPr>
      </w:pPr>
      <w:r>
        <w:rPr>
          <w:rFonts w:hint="eastAsia" w:ascii="黑体" w:hAnsi="宋体" w:eastAsia="黑体" w:cs="宋体"/>
          <w:bCs/>
          <w:sz w:val="28"/>
          <w:szCs w:val="28"/>
        </w:rPr>
        <w:t>四、项目主要预期创新点</w:t>
      </w:r>
    </w:p>
    <w:p w14:paraId="34C4E781">
      <w:pPr>
        <w:spacing w:line="360" w:lineRule="auto"/>
        <w:ind w:firstLine="480" w:firstLineChars="200"/>
        <w:jc w:val="left"/>
        <w:rPr>
          <w:rFonts w:ascii="宋体" w:hAnsi="宋体" w:cs="宋体"/>
          <w:sz w:val="24"/>
        </w:rPr>
      </w:pPr>
      <w:r>
        <w:rPr>
          <w:rFonts w:hint="eastAsia" w:ascii="宋体" w:hAnsi="宋体" w:cs="宋体"/>
          <w:sz w:val="24"/>
        </w:rPr>
        <w:t>（不多于3个创新点，每项创新点的描述不超过300字。）</w:t>
      </w:r>
    </w:p>
    <w:p w14:paraId="7635F4DD">
      <w:pPr>
        <w:spacing w:line="360" w:lineRule="auto"/>
        <w:jc w:val="left"/>
        <w:rPr>
          <w:rFonts w:ascii="宋体" w:hAnsi="宋体" w:cs="宋体"/>
          <w:bCs/>
          <w:sz w:val="24"/>
        </w:rPr>
      </w:pPr>
      <w:r>
        <w:rPr>
          <w:rFonts w:hint="eastAsia" w:ascii="宋体" w:hAnsi="宋体" w:cs="宋体"/>
          <w:bCs/>
          <w:sz w:val="24"/>
        </w:rPr>
        <w:t>1、创新点1：xxxxx</w:t>
      </w:r>
    </w:p>
    <w:p w14:paraId="696A001B">
      <w:pPr>
        <w:spacing w:line="360" w:lineRule="auto"/>
        <w:jc w:val="left"/>
        <w:rPr>
          <w:rFonts w:ascii="宋体" w:hAnsi="宋体" w:cs="宋体"/>
          <w:sz w:val="24"/>
        </w:rPr>
      </w:pPr>
    </w:p>
    <w:p w14:paraId="42E8186D">
      <w:pPr>
        <w:spacing w:line="360" w:lineRule="auto"/>
        <w:jc w:val="left"/>
        <w:rPr>
          <w:rFonts w:ascii="宋体" w:hAnsi="宋体" w:cs="宋体"/>
          <w:bCs/>
          <w:sz w:val="24"/>
        </w:rPr>
      </w:pPr>
      <w:r>
        <w:rPr>
          <w:rFonts w:hint="eastAsia" w:ascii="宋体" w:hAnsi="宋体" w:cs="宋体"/>
          <w:bCs/>
          <w:sz w:val="24"/>
        </w:rPr>
        <w:t>2、创新点2：xxxxx</w:t>
      </w:r>
    </w:p>
    <w:p w14:paraId="03258A5C">
      <w:pPr>
        <w:spacing w:line="360" w:lineRule="auto"/>
        <w:jc w:val="left"/>
        <w:rPr>
          <w:rFonts w:ascii="宋体" w:hAnsi="宋体" w:cs="宋体"/>
          <w:sz w:val="24"/>
        </w:rPr>
      </w:pPr>
    </w:p>
    <w:p w14:paraId="439FF6A0">
      <w:pPr>
        <w:spacing w:line="360" w:lineRule="auto"/>
        <w:jc w:val="left"/>
        <w:rPr>
          <w:rFonts w:ascii="宋体" w:hAnsi="宋体" w:cs="宋体"/>
          <w:bCs/>
          <w:sz w:val="24"/>
        </w:rPr>
      </w:pPr>
      <w:r>
        <w:rPr>
          <w:rFonts w:hint="eastAsia" w:ascii="宋体" w:hAnsi="宋体" w:cs="宋体"/>
          <w:bCs/>
          <w:sz w:val="24"/>
        </w:rPr>
        <w:t>3、创新点3：xxxxx</w:t>
      </w:r>
    </w:p>
    <w:p w14:paraId="1EA9A395">
      <w:pPr>
        <w:spacing w:line="360" w:lineRule="auto"/>
        <w:jc w:val="left"/>
        <w:rPr>
          <w:rFonts w:ascii="宋体" w:hAnsi="宋体" w:cs="宋体"/>
          <w:sz w:val="24"/>
        </w:rPr>
      </w:pPr>
    </w:p>
    <w:p w14:paraId="07D2194C">
      <w:pPr>
        <w:spacing w:line="360" w:lineRule="auto"/>
        <w:jc w:val="left"/>
        <w:rPr>
          <w:rFonts w:ascii="黑体" w:hAnsi="宋体" w:eastAsia="黑体" w:cs="宋体"/>
          <w:bCs/>
          <w:sz w:val="28"/>
          <w:szCs w:val="28"/>
        </w:rPr>
      </w:pPr>
      <w:r>
        <w:rPr>
          <w:rFonts w:hint="eastAsia" w:ascii="黑体" w:hAnsi="宋体" w:eastAsia="黑体" w:cs="宋体"/>
          <w:bCs/>
          <w:sz w:val="28"/>
          <w:szCs w:val="28"/>
        </w:rPr>
        <w:t>五、预期成果的影响</w:t>
      </w:r>
    </w:p>
    <w:p w14:paraId="4413C757">
      <w:pPr>
        <w:spacing w:line="360" w:lineRule="auto"/>
        <w:ind w:left="-141" w:leftChars="-67" w:firstLine="480" w:firstLineChars="200"/>
        <w:jc w:val="left"/>
        <w:rPr>
          <w:rFonts w:ascii="宋体" w:hAnsi="宋体" w:cs="宋体"/>
          <w:sz w:val="24"/>
        </w:rPr>
      </w:pPr>
      <w:r>
        <w:rPr>
          <w:rFonts w:hint="eastAsia" w:ascii="宋体" w:hAnsi="宋体" w:cs="宋体"/>
          <w:sz w:val="24"/>
        </w:rPr>
        <w:t>（项目的科学、技术、产业预期指标及社会、经济效益，在行业内的影响和效果等。不超过500字。）</w:t>
      </w:r>
    </w:p>
    <w:p w14:paraId="1ED38FA6">
      <w:pPr>
        <w:spacing w:line="360" w:lineRule="auto"/>
        <w:jc w:val="left"/>
        <w:rPr>
          <w:rFonts w:ascii="宋体" w:hAnsi="宋体" w:cs="宋体"/>
          <w:sz w:val="24"/>
        </w:rPr>
      </w:pPr>
    </w:p>
    <w:p w14:paraId="39004BC9">
      <w:pPr>
        <w:pStyle w:val="4"/>
        <w:tabs>
          <w:tab w:val="left" w:pos="8640"/>
        </w:tabs>
        <w:spacing w:line="580" w:lineRule="exact"/>
        <w:jc w:val="center"/>
        <w:rPr>
          <w:rFonts w:ascii="黑体" w:hAnsi="宋体" w:eastAsia="黑体" w:cs="宋体"/>
          <w:b/>
          <w:bCs/>
          <w:sz w:val="32"/>
          <w:szCs w:val="32"/>
        </w:rPr>
      </w:pPr>
      <w:r>
        <w:rPr>
          <w:rFonts w:hAnsi="宋体" w:cs="宋体"/>
          <w:sz w:val="24"/>
        </w:rPr>
        <w:br w:type="page"/>
      </w:r>
      <w:r>
        <w:rPr>
          <w:rFonts w:hint="eastAsia" w:ascii="黑体" w:hAnsi="宋体" w:eastAsia="黑体" w:cs="宋体"/>
          <w:b/>
          <w:bCs/>
          <w:sz w:val="32"/>
          <w:szCs w:val="32"/>
        </w:rPr>
        <w:t>第二部分  本人工作基础及进度安排</w:t>
      </w:r>
    </w:p>
    <w:p w14:paraId="0BC5C97F">
      <w:pPr>
        <w:spacing w:line="360" w:lineRule="auto"/>
        <w:jc w:val="center"/>
        <w:rPr>
          <w:rFonts w:ascii="宋体" w:hAnsi="宋体"/>
          <w:b/>
          <w:sz w:val="36"/>
          <w:szCs w:val="36"/>
        </w:rPr>
      </w:pPr>
    </w:p>
    <w:p w14:paraId="1F3653E7">
      <w:pPr>
        <w:spacing w:line="360" w:lineRule="auto"/>
        <w:jc w:val="left"/>
        <w:rPr>
          <w:rFonts w:ascii="黑体" w:hAnsi="黑体" w:eastAsia="黑体" w:cs="宋体"/>
          <w:bCs/>
          <w:sz w:val="28"/>
          <w:szCs w:val="28"/>
        </w:rPr>
      </w:pPr>
      <w:r>
        <w:rPr>
          <w:rFonts w:hint="eastAsia" w:ascii="黑体" w:hAnsi="黑体" w:eastAsia="黑体" w:cs="宋体"/>
          <w:bCs/>
          <w:sz w:val="28"/>
          <w:szCs w:val="28"/>
        </w:rPr>
        <w:t>一、本人已有工作基础</w:t>
      </w:r>
    </w:p>
    <w:p w14:paraId="3969F5CE">
      <w:pPr>
        <w:spacing w:line="360" w:lineRule="auto"/>
        <w:ind w:firstLine="240" w:firstLineChars="100"/>
        <w:jc w:val="left"/>
        <w:rPr>
          <w:rFonts w:ascii="宋体" w:hAnsi="宋体" w:cs="宋体"/>
          <w:sz w:val="24"/>
        </w:rPr>
      </w:pPr>
      <w:r>
        <w:rPr>
          <w:rFonts w:hint="eastAsia" w:ascii="宋体" w:hAnsi="宋体" w:cs="宋体"/>
          <w:sz w:val="24"/>
        </w:rPr>
        <w:t>（考生在所从事的科研及工程领域的前期或当前承担任务情况、相关研究成果及成效。不超过500字。）</w:t>
      </w:r>
    </w:p>
    <w:p w14:paraId="217E3258">
      <w:pPr>
        <w:spacing w:line="360" w:lineRule="auto"/>
        <w:jc w:val="left"/>
        <w:rPr>
          <w:rFonts w:ascii="宋体" w:hAnsi="宋体" w:cs="宋体"/>
          <w:sz w:val="24"/>
        </w:rPr>
      </w:pPr>
    </w:p>
    <w:p w14:paraId="163E9AC1">
      <w:pPr>
        <w:spacing w:line="360" w:lineRule="auto"/>
        <w:jc w:val="left"/>
        <w:rPr>
          <w:rFonts w:ascii="黑体" w:hAnsi="黑体" w:eastAsia="黑体" w:cs="宋体"/>
          <w:bCs/>
          <w:sz w:val="28"/>
          <w:szCs w:val="28"/>
        </w:rPr>
      </w:pPr>
      <w:r>
        <w:rPr>
          <w:rFonts w:hint="eastAsia" w:ascii="黑体" w:hAnsi="黑体" w:eastAsia="黑体" w:cs="宋体"/>
          <w:bCs/>
          <w:sz w:val="28"/>
          <w:szCs w:val="28"/>
        </w:rPr>
        <w:t>二、所在单位相关科研及工程条件支撑状况</w:t>
      </w:r>
    </w:p>
    <w:p w14:paraId="071DC67B">
      <w:pPr>
        <w:spacing w:line="360" w:lineRule="auto"/>
        <w:ind w:firstLine="480" w:firstLineChars="200"/>
        <w:jc w:val="left"/>
        <w:rPr>
          <w:rFonts w:ascii="宋体" w:hAnsi="宋体" w:cs="宋体"/>
          <w:sz w:val="24"/>
        </w:rPr>
      </w:pPr>
      <w:r>
        <w:rPr>
          <w:rFonts w:hint="eastAsia" w:ascii="宋体" w:hAnsi="宋体" w:cs="宋体"/>
          <w:sz w:val="24"/>
        </w:rPr>
        <w:t>（不超过300字。）</w:t>
      </w:r>
    </w:p>
    <w:p w14:paraId="012B7049">
      <w:pPr>
        <w:spacing w:line="360" w:lineRule="auto"/>
        <w:jc w:val="left"/>
        <w:rPr>
          <w:rFonts w:ascii="宋体" w:hAnsi="宋体" w:cs="宋体"/>
          <w:sz w:val="24"/>
        </w:rPr>
      </w:pPr>
    </w:p>
    <w:p w14:paraId="188EA73A">
      <w:pPr>
        <w:spacing w:line="360" w:lineRule="auto"/>
        <w:jc w:val="left"/>
        <w:rPr>
          <w:rFonts w:ascii="黑体" w:hAnsi="黑体" w:eastAsia="黑体" w:cs="宋体"/>
          <w:bCs/>
          <w:sz w:val="28"/>
          <w:szCs w:val="28"/>
        </w:rPr>
      </w:pPr>
      <w:r>
        <w:rPr>
          <w:rFonts w:hint="eastAsia" w:ascii="黑体" w:hAnsi="黑体" w:eastAsia="黑体" w:cs="宋体"/>
          <w:bCs/>
          <w:sz w:val="28"/>
          <w:szCs w:val="28"/>
        </w:rPr>
        <w:t>三、项目相关的国内外合作与交流基础</w:t>
      </w:r>
    </w:p>
    <w:p w14:paraId="4FD7C3BF">
      <w:pPr>
        <w:spacing w:line="360" w:lineRule="auto"/>
        <w:ind w:firstLine="480" w:firstLineChars="200"/>
        <w:jc w:val="left"/>
        <w:rPr>
          <w:rFonts w:ascii="宋体" w:hAnsi="宋体" w:cs="宋体"/>
          <w:sz w:val="24"/>
        </w:rPr>
      </w:pPr>
      <w:r>
        <w:rPr>
          <w:rFonts w:hint="eastAsia" w:ascii="宋体" w:hAnsi="宋体" w:cs="宋体"/>
          <w:sz w:val="24"/>
        </w:rPr>
        <w:t>（不超过300字</w:t>
      </w:r>
      <w:r>
        <w:rPr>
          <w:rFonts w:ascii="宋体" w:hAnsi="宋体" w:cs="宋体"/>
          <w:sz w:val="24"/>
        </w:rPr>
        <w:t>。</w:t>
      </w:r>
      <w:r>
        <w:rPr>
          <w:rFonts w:hint="eastAsia" w:ascii="宋体" w:hAnsi="宋体" w:cs="宋体"/>
          <w:sz w:val="24"/>
        </w:rPr>
        <w:t>）</w:t>
      </w:r>
    </w:p>
    <w:p w14:paraId="4A1C92D2">
      <w:pPr>
        <w:spacing w:line="360" w:lineRule="auto"/>
        <w:jc w:val="left"/>
        <w:rPr>
          <w:rFonts w:ascii="宋体" w:hAnsi="宋体" w:cs="宋体"/>
          <w:sz w:val="24"/>
        </w:rPr>
      </w:pPr>
    </w:p>
    <w:p w14:paraId="2DC509C3">
      <w:pPr>
        <w:spacing w:line="360" w:lineRule="auto"/>
        <w:jc w:val="left"/>
        <w:rPr>
          <w:rFonts w:ascii="黑体" w:hAnsi="黑体" w:eastAsia="黑体" w:cs="宋体"/>
          <w:bCs/>
          <w:sz w:val="28"/>
          <w:szCs w:val="28"/>
        </w:rPr>
      </w:pPr>
      <w:r>
        <w:rPr>
          <w:rFonts w:hint="eastAsia" w:ascii="黑体" w:hAnsi="黑体" w:eastAsia="黑体" w:cs="宋体"/>
          <w:bCs/>
          <w:sz w:val="28"/>
          <w:szCs w:val="28"/>
        </w:rPr>
        <w:t>四、年进度安排</w:t>
      </w:r>
    </w:p>
    <w:p w14:paraId="2E1D28C0">
      <w:pPr>
        <w:spacing w:line="360" w:lineRule="auto"/>
        <w:ind w:firstLine="480" w:firstLineChars="200"/>
        <w:jc w:val="left"/>
        <w:rPr>
          <w:rFonts w:ascii="宋体" w:hAnsi="宋体" w:cs="宋体"/>
          <w:sz w:val="24"/>
        </w:rPr>
      </w:pPr>
      <w:r>
        <w:rPr>
          <w:rFonts w:hint="eastAsia" w:ascii="宋体" w:hAnsi="宋体"/>
          <w:sz w:val="24"/>
        </w:rPr>
        <w:t>（计划实施的时间投入保障，300~500字。）</w:t>
      </w:r>
    </w:p>
    <w:p w14:paraId="1FB4A3A6">
      <w:pPr>
        <w:spacing w:line="360" w:lineRule="auto"/>
        <w:jc w:val="left"/>
        <w:rPr>
          <w:rFonts w:ascii="宋体" w:hAnsi="宋体" w:cs="宋体"/>
          <w:sz w:val="24"/>
        </w:rPr>
      </w:pPr>
    </w:p>
    <w:p w14:paraId="72CFD441">
      <w:pPr>
        <w:jc w:val="center"/>
        <w:rPr>
          <w:rFonts w:ascii="黑体" w:hAnsi="宋体" w:eastAsia="黑体" w:cs="宋体"/>
          <w:b/>
          <w:bCs/>
          <w:sz w:val="32"/>
          <w:szCs w:val="32"/>
        </w:rPr>
      </w:pPr>
      <w:r>
        <w:rPr>
          <w:rFonts w:ascii="宋体" w:hAnsi="宋体" w:cs="宋体"/>
          <w:sz w:val="24"/>
        </w:rPr>
        <w:br w:type="page"/>
      </w:r>
      <w:r>
        <w:rPr>
          <w:rFonts w:hint="eastAsia" w:ascii="黑体" w:hAnsi="宋体" w:eastAsia="黑体" w:cs="宋体"/>
          <w:b/>
          <w:bCs/>
          <w:sz w:val="32"/>
          <w:szCs w:val="32"/>
        </w:rPr>
        <w:t>第三部分  报考考生承诺书</w:t>
      </w:r>
    </w:p>
    <w:p w14:paraId="728E1A40">
      <w:pPr>
        <w:pStyle w:val="4"/>
        <w:tabs>
          <w:tab w:val="left" w:pos="8640"/>
        </w:tabs>
        <w:spacing w:line="520" w:lineRule="exact"/>
        <w:ind w:right="428" w:rightChars="204" w:firstLine="560"/>
        <w:jc w:val="center"/>
        <w:rPr>
          <w:rFonts w:ascii="仿宋_GB2312" w:eastAsia="仿宋_GB2312"/>
          <w:sz w:val="28"/>
          <w:szCs w:val="28"/>
        </w:rPr>
      </w:pPr>
    </w:p>
    <w:p w14:paraId="1AC46458">
      <w:pPr>
        <w:autoSpaceDE w:val="0"/>
        <w:autoSpaceDN w:val="0"/>
        <w:adjustRightInd w:val="0"/>
        <w:ind w:firstLine="638" w:firstLineChars="228"/>
        <w:rPr>
          <w:rFonts w:ascii="仿宋_GB2312" w:eastAsia="仿宋_GB2312" w:cs="SimSun-Identity-H"/>
          <w:kern w:val="0"/>
          <w:sz w:val="28"/>
          <w:szCs w:val="28"/>
        </w:rPr>
      </w:pPr>
      <w:r>
        <w:rPr>
          <w:rFonts w:hint="eastAsia" w:ascii="仿宋_GB2312" w:eastAsia="仿宋_GB2312" w:cs="SimSun-Identity-H"/>
          <w:kern w:val="0"/>
          <w:sz w:val="28"/>
          <w:szCs w:val="28"/>
        </w:rPr>
        <w:t>报考考生承诺如下：</w:t>
      </w:r>
    </w:p>
    <w:p w14:paraId="5CD28DBE">
      <w:pPr>
        <w:autoSpaceDE w:val="0"/>
        <w:autoSpaceDN w:val="0"/>
        <w:adjustRightInd w:val="0"/>
        <w:spacing w:line="360" w:lineRule="auto"/>
        <w:ind w:firstLine="638" w:firstLineChars="228"/>
        <w:rPr>
          <w:rFonts w:ascii="仿宋_GB2312" w:eastAsia="仿宋_GB2312" w:cs="SimSun-Identity-H"/>
          <w:kern w:val="0"/>
          <w:sz w:val="28"/>
          <w:szCs w:val="28"/>
        </w:rPr>
      </w:pPr>
      <w:r>
        <w:rPr>
          <w:rFonts w:hint="eastAsia" w:ascii="仿宋_GB2312" w:eastAsia="仿宋_GB2312" w:cs="SimSun-Identity-H"/>
          <w:kern w:val="0"/>
          <w:sz w:val="28"/>
          <w:szCs w:val="28"/>
        </w:rPr>
        <w:t>1.本人已完全理解招生简章的要求，并按简章要求准备该计划书；</w:t>
      </w:r>
    </w:p>
    <w:p w14:paraId="7A8780B2">
      <w:pPr>
        <w:autoSpaceDE w:val="0"/>
        <w:autoSpaceDN w:val="0"/>
        <w:adjustRightInd w:val="0"/>
        <w:spacing w:line="360" w:lineRule="auto"/>
        <w:ind w:firstLine="638" w:firstLineChars="228"/>
        <w:rPr>
          <w:rFonts w:ascii="仿宋_GB2312" w:eastAsia="仿宋_GB2312" w:cs="SimSun-Identity-H"/>
          <w:kern w:val="0"/>
          <w:sz w:val="28"/>
          <w:szCs w:val="28"/>
        </w:rPr>
      </w:pPr>
      <w:r>
        <w:rPr>
          <w:rFonts w:hint="eastAsia" w:ascii="仿宋_GB2312" w:eastAsia="仿宋_GB2312" w:cs="SimSun-Identity-H"/>
          <w:kern w:val="0"/>
          <w:sz w:val="28"/>
          <w:szCs w:val="28"/>
        </w:rPr>
        <w:t>2.本人对计划书、学历学位证书和所提交报名材料的真实性负责；</w:t>
      </w:r>
    </w:p>
    <w:p w14:paraId="7C1DF57F">
      <w:pPr>
        <w:autoSpaceDE w:val="0"/>
        <w:autoSpaceDN w:val="0"/>
        <w:adjustRightInd w:val="0"/>
        <w:spacing w:line="360" w:lineRule="auto"/>
        <w:ind w:firstLine="638" w:firstLineChars="228"/>
        <w:rPr>
          <w:rFonts w:ascii="仿宋_GB2312" w:eastAsia="仿宋_GB2312" w:cs="SimSun-Identity-H"/>
          <w:kern w:val="0"/>
          <w:sz w:val="28"/>
          <w:szCs w:val="28"/>
        </w:rPr>
      </w:pPr>
      <w:r>
        <w:rPr>
          <w:rFonts w:hint="eastAsia" w:ascii="仿宋_GB2312" w:eastAsia="仿宋_GB2312" w:cs="SimSun-Identity-H"/>
          <w:kern w:val="0"/>
          <w:sz w:val="28"/>
          <w:szCs w:val="28"/>
        </w:rPr>
        <w:t>3.遵守《中华人民共和国保守国家秘密法》和《科学技术保密规定》等相关法律法规；</w:t>
      </w:r>
    </w:p>
    <w:p w14:paraId="71B678E2">
      <w:pPr>
        <w:autoSpaceDE w:val="0"/>
        <w:autoSpaceDN w:val="0"/>
        <w:adjustRightInd w:val="0"/>
        <w:spacing w:line="360" w:lineRule="auto"/>
        <w:ind w:firstLine="638" w:firstLineChars="228"/>
        <w:rPr>
          <w:rFonts w:ascii="仿宋_GB2312" w:eastAsia="仿宋_GB2312" w:cs="SimSun-Identity-H"/>
          <w:kern w:val="0"/>
          <w:sz w:val="28"/>
          <w:szCs w:val="28"/>
        </w:rPr>
      </w:pPr>
      <w:r>
        <w:rPr>
          <w:rFonts w:hint="eastAsia" w:ascii="仿宋_GB2312" w:eastAsia="仿宋_GB2312" w:cs="SimSun-Identity-H"/>
          <w:kern w:val="0"/>
          <w:sz w:val="28"/>
          <w:szCs w:val="28"/>
        </w:rPr>
        <w:t>4.严守学术诚信。</w:t>
      </w:r>
    </w:p>
    <w:p w14:paraId="689179D8">
      <w:pPr>
        <w:autoSpaceDE w:val="0"/>
        <w:autoSpaceDN w:val="0"/>
        <w:adjustRightInd w:val="0"/>
        <w:ind w:firstLine="638" w:firstLineChars="228"/>
        <w:rPr>
          <w:rFonts w:ascii="仿宋_GB2312" w:eastAsia="仿宋_GB2312" w:cs="SimSun-Identity-H"/>
          <w:kern w:val="0"/>
          <w:sz w:val="28"/>
          <w:szCs w:val="28"/>
        </w:rPr>
      </w:pPr>
    </w:p>
    <w:p w14:paraId="4FFB872F">
      <w:pPr>
        <w:autoSpaceDE w:val="0"/>
        <w:autoSpaceDN w:val="0"/>
        <w:adjustRightInd w:val="0"/>
        <w:ind w:firstLine="638" w:firstLineChars="228"/>
        <w:rPr>
          <w:rFonts w:ascii="仿宋_GB2312" w:eastAsia="仿宋_GB2312" w:cs="SimSun-Identity-H"/>
          <w:kern w:val="0"/>
          <w:sz w:val="28"/>
          <w:szCs w:val="28"/>
        </w:rPr>
      </w:pPr>
    </w:p>
    <w:p w14:paraId="272AB93C">
      <w:pPr>
        <w:autoSpaceDE w:val="0"/>
        <w:autoSpaceDN w:val="0"/>
        <w:adjustRightInd w:val="0"/>
        <w:spacing w:line="480" w:lineRule="auto"/>
        <w:ind w:firstLine="638" w:firstLineChars="228"/>
        <w:rPr>
          <w:rFonts w:ascii="仿宋_GB2312" w:eastAsia="仿宋_GB2312" w:cs="SimSun-Identity-H"/>
          <w:kern w:val="0"/>
          <w:sz w:val="28"/>
          <w:szCs w:val="28"/>
        </w:rPr>
      </w:pPr>
      <w:r>
        <w:rPr>
          <w:rFonts w:hint="eastAsia" w:ascii="仿宋_GB2312" w:eastAsia="仿宋_GB2312" w:cs="SimSun-Identity-H"/>
          <w:kern w:val="0"/>
          <w:sz w:val="28"/>
          <w:szCs w:val="28"/>
        </w:rPr>
        <w:t>如有不符，愿意承担相关后果并接受相应的处理。</w:t>
      </w:r>
    </w:p>
    <w:p w14:paraId="5D17BB2F">
      <w:pPr>
        <w:autoSpaceDE w:val="0"/>
        <w:autoSpaceDN w:val="0"/>
        <w:adjustRightInd w:val="0"/>
        <w:spacing w:line="480" w:lineRule="auto"/>
        <w:ind w:firstLine="560" w:firstLineChars="200"/>
        <w:rPr>
          <w:rFonts w:ascii="仿宋_GB2312" w:eastAsia="仿宋_GB2312" w:cs="SimSun-Identity-H"/>
          <w:kern w:val="0"/>
          <w:sz w:val="28"/>
          <w:szCs w:val="28"/>
        </w:rPr>
      </w:pPr>
    </w:p>
    <w:p w14:paraId="75EAC896">
      <w:pPr>
        <w:autoSpaceDE w:val="0"/>
        <w:autoSpaceDN w:val="0"/>
        <w:adjustRightInd w:val="0"/>
        <w:spacing w:line="480" w:lineRule="auto"/>
        <w:ind w:firstLine="560" w:firstLineChars="200"/>
        <w:rPr>
          <w:rFonts w:ascii="仿宋_GB2312" w:eastAsia="仿宋_GB2312" w:cs="SimSun-Identity-H"/>
          <w:kern w:val="0"/>
          <w:sz w:val="28"/>
          <w:szCs w:val="28"/>
        </w:rPr>
      </w:pPr>
    </w:p>
    <w:p w14:paraId="03DF0092">
      <w:pPr>
        <w:autoSpaceDE w:val="0"/>
        <w:autoSpaceDN w:val="0"/>
        <w:adjustRightInd w:val="0"/>
        <w:spacing w:line="480" w:lineRule="auto"/>
        <w:ind w:firstLine="560" w:firstLineChars="200"/>
        <w:rPr>
          <w:rFonts w:ascii="仿宋_GB2312" w:eastAsia="仿宋_GB2312" w:cs="SimSun-Identity-H"/>
          <w:kern w:val="0"/>
          <w:sz w:val="28"/>
          <w:szCs w:val="28"/>
        </w:rPr>
      </w:pPr>
      <w:r>
        <w:rPr>
          <w:rFonts w:hint="eastAsia" w:ascii="仿宋_GB2312" w:eastAsia="仿宋_GB2312" w:cs="SimSun-Identity-H"/>
          <w:kern w:val="0"/>
          <w:sz w:val="28"/>
          <w:szCs w:val="28"/>
        </w:rPr>
        <w:t xml:space="preserve">                        申请人（签字）： </w:t>
      </w:r>
    </w:p>
    <w:p w14:paraId="5B6B60D7">
      <w:pPr>
        <w:jc w:val="right"/>
        <w:rPr>
          <w:rFonts w:hAnsi="宋体"/>
          <w:sz w:val="28"/>
          <w:szCs w:val="28"/>
        </w:rPr>
      </w:pPr>
      <w:r>
        <w:rPr>
          <w:rFonts w:hint="eastAsia" w:ascii="仿宋_GB2312" w:eastAsia="仿宋_GB2312" w:cs="SimSun-Identity-H"/>
          <w:kern w:val="0"/>
          <w:sz w:val="28"/>
          <w:szCs w:val="28"/>
        </w:rPr>
        <w:t>年     月     日</w:t>
      </w:r>
    </w:p>
    <w:sectPr>
      <w:footerReference r:id="rId3" w:type="default"/>
      <w:pgSz w:w="11906" w:h="16838"/>
      <w:pgMar w:top="1440" w:right="1418" w:bottom="1440"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4D57D">
    <w:pPr>
      <w:pStyle w:val="6"/>
      <w:jc w:val="center"/>
    </w:pPr>
    <w:r>
      <w:fldChar w:fldCharType="begin"/>
    </w:r>
    <w:r>
      <w:instrText xml:space="preserve">PAGE   \* MERGEFORMAT</w:instrText>
    </w:r>
    <w:r>
      <w:fldChar w:fldCharType="separate"/>
    </w:r>
    <w:r>
      <w:rPr>
        <w:lang w:val="zh-CN"/>
      </w:rPr>
      <w:t>4</w:t>
    </w:r>
    <w:r>
      <w:fldChar w:fldCharType="end"/>
    </w:r>
  </w:p>
  <w:p w14:paraId="423BABF6">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61C7"/>
    <w:rsid w:val="00023B4C"/>
    <w:rsid w:val="00062312"/>
    <w:rsid w:val="0006492E"/>
    <w:rsid w:val="0008124C"/>
    <w:rsid w:val="00084AE5"/>
    <w:rsid w:val="000B7552"/>
    <w:rsid w:val="000C3CE4"/>
    <w:rsid w:val="000C4DBA"/>
    <w:rsid w:val="000E4BD8"/>
    <w:rsid w:val="001117F7"/>
    <w:rsid w:val="00111B34"/>
    <w:rsid w:val="00123A83"/>
    <w:rsid w:val="00172A27"/>
    <w:rsid w:val="001771FA"/>
    <w:rsid w:val="00192EBC"/>
    <w:rsid w:val="001A4A5E"/>
    <w:rsid w:val="001B0855"/>
    <w:rsid w:val="001B14BF"/>
    <w:rsid w:val="001C1B62"/>
    <w:rsid w:val="001C2898"/>
    <w:rsid w:val="001D238E"/>
    <w:rsid w:val="001F07A2"/>
    <w:rsid w:val="00210CDF"/>
    <w:rsid w:val="002146CC"/>
    <w:rsid w:val="00234A54"/>
    <w:rsid w:val="0026115B"/>
    <w:rsid w:val="0026608F"/>
    <w:rsid w:val="00284F9F"/>
    <w:rsid w:val="002F46A2"/>
    <w:rsid w:val="00303D3E"/>
    <w:rsid w:val="003076A7"/>
    <w:rsid w:val="0031660A"/>
    <w:rsid w:val="003464BA"/>
    <w:rsid w:val="00357F5D"/>
    <w:rsid w:val="00396D3D"/>
    <w:rsid w:val="003A7BE1"/>
    <w:rsid w:val="003B02CD"/>
    <w:rsid w:val="003B04C0"/>
    <w:rsid w:val="003B7950"/>
    <w:rsid w:val="003C3B3A"/>
    <w:rsid w:val="003D300A"/>
    <w:rsid w:val="003F27BD"/>
    <w:rsid w:val="003F7DFE"/>
    <w:rsid w:val="00400B91"/>
    <w:rsid w:val="00415368"/>
    <w:rsid w:val="004230D1"/>
    <w:rsid w:val="004430D7"/>
    <w:rsid w:val="0045000A"/>
    <w:rsid w:val="00475AC8"/>
    <w:rsid w:val="004943EC"/>
    <w:rsid w:val="004961D6"/>
    <w:rsid w:val="004A2D41"/>
    <w:rsid w:val="004B15D2"/>
    <w:rsid w:val="004C4585"/>
    <w:rsid w:val="004F2FCE"/>
    <w:rsid w:val="0051077D"/>
    <w:rsid w:val="0053623C"/>
    <w:rsid w:val="0056044E"/>
    <w:rsid w:val="00562185"/>
    <w:rsid w:val="005D314D"/>
    <w:rsid w:val="005D793E"/>
    <w:rsid w:val="00614842"/>
    <w:rsid w:val="00640CFD"/>
    <w:rsid w:val="006823B2"/>
    <w:rsid w:val="006A5EA8"/>
    <w:rsid w:val="006E0C65"/>
    <w:rsid w:val="006E7839"/>
    <w:rsid w:val="006F098F"/>
    <w:rsid w:val="006F3942"/>
    <w:rsid w:val="00706A5A"/>
    <w:rsid w:val="00730C85"/>
    <w:rsid w:val="00755C6C"/>
    <w:rsid w:val="007715A3"/>
    <w:rsid w:val="00776B23"/>
    <w:rsid w:val="00783DE1"/>
    <w:rsid w:val="007911F9"/>
    <w:rsid w:val="00796895"/>
    <w:rsid w:val="007A59E6"/>
    <w:rsid w:val="007A7670"/>
    <w:rsid w:val="007B0D8F"/>
    <w:rsid w:val="007D1BAB"/>
    <w:rsid w:val="007D76E5"/>
    <w:rsid w:val="007F5AC7"/>
    <w:rsid w:val="007F7EB2"/>
    <w:rsid w:val="008020C8"/>
    <w:rsid w:val="00810F31"/>
    <w:rsid w:val="00826ABD"/>
    <w:rsid w:val="00834B7A"/>
    <w:rsid w:val="00836BCA"/>
    <w:rsid w:val="008378F6"/>
    <w:rsid w:val="00846501"/>
    <w:rsid w:val="00847460"/>
    <w:rsid w:val="00863C3A"/>
    <w:rsid w:val="00883B52"/>
    <w:rsid w:val="00897488"/>
    <w:rsid w:val="008D1FBB"/>
    <w:rsid w:val="008D2A70"/>
    <w:rsid w:val="008D32C9"/>
    <w:rsid w:val="00926149"/>
    <w:rsid w:val="00934A6A"/>
    <w:rsid w:val="00981A01"/>
    <w:rsid w:val="0098790A"/>
    <w:rsid w:val="009B283C"/>
    <w:rsid w:val="009C6326"/>
    <w:rsid w:val="009D2CB3"/>
    <w:rsid w:val="009D7782"/>
    <w:rsid w:val="009E2F38"/>
    <w:rsid w:val="00A00262"/>
    <w:rsid w:val="00A06215"/>
    <w:rsid w:val="00A268D3"/>
    <w:rsid w:val="00A31EC4"/>
    <w:rsid w:val="00A420B9"/>
    <w:rsid w:val="00A66939"/>
    <w:rsid w:val="00AA0153"/>
    <w:rsid w:val="00AB4ABD"/>
    <w:rsid w:val="00AC644C"/>
    <w:rsid w:val="00B041B3"/>
    <w:rsid w:val="00B51A0E"/>
    <w:rsid w:val="00B6162A"/>
    <w:rsid w:val="00B61E5C"/>
    <w:rsid w:val="00BB05BF"/>
    <w:rsid w:val="00BC7A02"/>
    <w:rsid w:val="00C52CDA"/>
    <w:rsid w:val="00CA0764"/>
    <w:rsid w:val="00CA466D"/>
    <w:rsid w:val="00CB41D0"/>
    <w:rsid w:val="00CF0728"/>
    <w:rsid w:val="00CF20F9"/>
    <w:rsid w:val="00D33810"/>
    <w:rsid w:val="00D54D60"/>
    <w:rsid w:val="00D97DC2"/>
    <w:rsid w:val="00DA4683"/>
    <w:rsid w:val="00DE6537"/>
    <w:rsid w:val="00E45EE3"/>
    <w:rsid w:val="00E74768"/>
    <w:rsid w:val="00E8268D"/>
    <w:rsid w:val="00EC6B9A"/>
    <w:rsid w:val="00F03FA6"/>
    <w:rsid w:val="00F2409E"/>
    <w:rsid w:val="00F26955"/>
    <w:rsid w:val="00F62D3B"/>
    <w:rsid w:val="00F92E13"/>
    <w:rsid w:val="00FA7A9E"/>
    <w:rsid w:val="00FB5EBA"/>
    <w:rsid w:val="00FC6C04"/>
    <w:rsid w:val="00FD208A"/>
    <w:rsid w:val="00FE227B"/>
    <w:rsid w:val="00FF6908"/>
    <w:rsid w:val="16637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6"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unhideWhenUsed/>
    <w:uiPriority w:val="99"/>
    <w:pPr>
      <w:jc w:val="left"/>
    </w:pPr>
  </w:style>
  <w:style w:type="paragraph" w:styleId="4">
    <w:name w:val="Plain Text"/>
    <w:basedOn w:val="1"/>
    <w:link w:val="16"/>
    <w:qFormat/>
    <w:uiPriority w:val="0"/>
    <w:rPr>
      <w:rFonts w:ascii="宋体" w:hAnsi="Courier New"/>
      <w:szCs w:val="21"/>
    </w:rPr>
  </w:style>
  <w:style w:type="paragraph" w:styleId="5">
    <w:name w:val="Balloon Text"/>
    <w:basedOn w:val="1"/>
    <w:link w:val="17"/>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0"/>
    <w:semiHidden/>
    <w:unhideWhenUsed/>
    <w:uiPriority w:val="99"/>
    <w:rPr>
      <w:b/>
      <w:bCs/>
    </w:rPr>
  </w:style>
  <w:style w:type="character" w:styleId="11">
    <w:name w:val="annotation reference"/>
    <w:semiHidden/>
    <w:unhideWhenUsed/>
    <w:qFormat/>
    <w:uiPriority w:val="99"/>
    <w:rPr>
      <w:sz w:val="21"/>
      <w:szCs w:val="21"/>
    </w:rPr>
  </w:style>
  <w:style w:type="character" w:customStyle="1" w:styleId="12">
    <w:name w:val="纯文本 Char1"/>
    <w:qFormat/>
    <w:uiPriority w:val="0"/>
    <w:rPr>
      <w:rFonts w:ascii="宋体" w:hAnsi="Courier New" w:cs="Courier New"/>
      <w:kern w:val="2"/>
      <w:sz w:val="21"/>
      <w:szCs w:val="21"/>
    </w:rPr>
  </w:style>
  <w:style w:type="character" w:customStyle="1" w:styleId="13">
    <w:name w:val="页眉 字符"/>
    <w:link w:val="7"/>
    <w:qFormat/>
    <w:uiPriority w:val="0"/>
    <w:rPr>
      <w:kern w:val="2"/>
      <w:sz w:val="18"/>
      <w:szCs w:val="18"/>
    </w:rPr>
  </w:style>
  <w:style w:type="character" w:customStyle="1" w:styleId="14">
    <w:name w:val="标题 1 字符"/>
    <w:link w:val="2"/>
    <w:qFormat/>
    <w:uiPriority w:val="0"/>
    <w:rPr>
      <w:b/>
      <w:bCs/>
      <w:kern w:val="44"/>
      <w:sz w:val="44"/>
      <w:szCs w:val="44"/>
    </w:rPr>
  </w:style>
  <w:style w:type="character" w:customStyle="1" w:styleId="15">
    <w:name w:val="页脚 字符"/>
    <w:link w:val="6"/>
    <w:qFormat/>
    <w:uiPriority w:val="99"/>
    <w:rPr>
      <w:kern w:val="2"/>
      <w:sz w:val="18"/>
      <w:szCs w:val="18"/>
    </w:rPr>
  </w:style>
  <w:style w:type="character" w:customStyle="1" w:styleId="16">
    <w:name w:val="纯文本 字符"/>
    <w:link w:val="4"/>
    <w:qFormat/>
    <w:uiPriority w:val="0"/>
    <w:rPr>
      <w:rFonts w:ascii="宋体" w:hAnsi="Courier New" w:cs="Courier New"/>
      <w:kern w:val="2"/>
      <w:sz w:val="21"/>
      <w:szCs w:val="21"/>
    </w:rPr>
  </w:style>
  <w:style w:type="character" w:customStyle="1" w:styleId="17">
    <w:name w:val="批注框文本 字符"/>
    <w:link w:val="5"/>
    <w:qFormat/>
    <w:uiPriority w:val="0"/>
    <w:rPr>
      <w:kern w:val="2"/>
      <w:sz w:val="18"/>
      <w:szCs w:val="18"/>
    </w:rPr>
  </w:style>
  <w:style w:type="paragraph" w:styleId="18">
    <w:name w:val="List Paragraph"/>
    <w:basedOn w:val="1"/>
    <w:qFormat/>
    <w:uiPriority w:val="0"/>
    <w:pPr>
      <w:ind w:firstLine="420" w:firstLineChars="200"/>
    </w:pPr>
    <w:rPr>
      <w:rFonts w:ascii="Calibri" w:hAnsi="Calibri"/>
      <w:szCs w:val="22"/>
    </w:rPr>
  </w:style>
  <w:style w:type="character" w:customStyle="1" w:styleId="19">
    <w:name w:val="批注文字 字符"/>
    <w:link w:val="3"/>
    <w:semiHidden/>
    <w:qFormat/>
    <w:uiPriority w:val="99"/>
    <w:rPr>
      <w:kern w:val="2"/>
      <w:sz w:val="21"/>
      <w:szCs w:val="24"/>
      <w:lang w:bidi="ar-SA"/>
    </w:rPr>
  </w:style>
  <w:style w:type="character" w:customStyle="1" w:styleId="20">
    <w:name w:val="批注主题 字符"/>
    <w:link w:val="8"/>
    <w:semiHidden/>
    <w:qFormat/>
    <w:uiPriority w:val="99"/>
    <w:rPr>
      <w:b/>
      <w:bCs/>
      <w:kern w:val="2"/>
      <w:sz w:val="21"/>
      <w:szCs w:val="24"/>
      <w:lang w:bidi="ar-SA"/>
    </w:rPr>
  </w:style>
  <w:style w:type="paragraph" w:customStyle="1" w:styleId="2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0D583-C6B5-4CD8-BB01-6236A1BCD066}">
  <ds:schemaRefs/>
</ds:datastoreItem>
</file>

<file path=docProps/app.xml><?xml version="1.0" encoding="utf-8"?>
<Properties xmlns="http://schemas.openxmlformats.org/officeDocument/2006/extended-properties" xmlns:vt="http://schemas.openxmlformats.org/officeDocument/2006/docPropsVTypes">
  <Template>Normal</Template>
  <Company>FOUNDERTECH</Company>
  <Pages>5</Pages>
  <Words>955</Words>
  <Characters>1001</Characters>
  <Lines>9</Lines>
  <Paragraphs>2</Paragraphs>
  <TotalTime>4</TotalTime>
  <ScaleCrop>false</ScaleCrop>
  <LinksUpToDate>false</LinksUpToDate>
  <CharactersWithSpaces>1220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2023-11-16T08:46:00Z</dcterms:created>
  <dc:creator>User</dc:creator>
  <cp:lastModifiedBy>杨俊峰</cp:lastModifiedBy>
  <cp:lastPrinted>2018-10-18T01:23:00Z</cp:lastPrinted>
  <dcterms:modified xsi:type="dcterms:W3CDTF">2025-11-17T02:24:19Z</dcterms:modified>
  <dc:title>申报编号：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eyJoZGlkIjoiMDQ0YmRjMDEzY2ZmMTAxODhiNzEyNzk4MWMxYWFlZTQiLCJ1c2VySWQiOiIxNjUzODA3NDIzIn0=</vt:lpwstr>
  </property>
  <property fmtid="{D5CDD505-2E9C-101B-9397-08002B2CF9AE}" pid="4" name="ICV">
    <vt:lpwstr>9076030DE18D4802866A5ABE88965EDB_12</vt:lpwstr>
  </property>
</Properties>
</file>