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FBF" w:rsidRDefault="000D4FBF" w:rsidP="000D4FBF">
      <w:pPr>
        <w:spacing w:line="360" w:lineRule="auto"/>
        <w:jc w:val="center"/>
        <w:rPr>
          <w:rFonts w:ascii="黑体" w:eastAsia="黑体" w:hAnsi="黑体"/>
          <w:b/>
          <w:bCs/>
          <w:sz w:val="36"/>
          <w:szCs w:val="24"/>
        </w:rPr>
      </w:pPr>
      <w:r w:rsidRPr="00A31CB3">
        <w:rPr>
          <w:rFonts w:ascii="黑体" w:eastAsia="黑体" w:hAnsi="黑体"/>
          <w:b/>
          <w:bCs/>
          <w:sz w:val="36"/>
          <w:szCs w:val="24"/>
        </w:rPr>
        <w:t>报考材料自我审查确认书</w:t>
      </w:r>
    </w:p>
    <w:tbl>
      <w:tblPr>
        <w:tblW w:w="1060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531"/>
        <w:gridCol w:w="6095"/>
        <w:gridCol w:w="992"/>
        <w:gridCol w:w="1560"/>
      </w:tblGrid>
      <w:tr w:rsidR="000D4FBF" w:rsidRPr="005B64F5" w:rsidTr="000D4FBF">
        <w:trPr>
          <w:trHeight w:val="420"/>
          <w:tblHeader/>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序号</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材料名称</w:t>
            </w:r>
          </w:p>
        </w:tc>
        <w:tc>
          <w:tcPr>
            <w:tcW w:w="6095" w:type="dxa"/>
            <w:shd w:val="clear" w:color="auto" w:fill="auto"/>
            <w:vAlign w:val="center"/>
            <w:hideMark/>
          </w:tcPr>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自查内容</w:t>
            </w:r>
          </w:p>
        </w:tc>
        <w:tc>
          <w:tcPr>
            <w:tcW w:w="992" w:type="dxa"/>
            <w:shd w:val="clear" w:color="auto" w:fill="auto"/>
            <w:vAlign w:val="center"/>
            <w:hideMark/>
          </w:tcPr>
          <w:p w:rsidR="000D4FBF"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核查</w:t>
            </w:r>
          </w:p>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情况</w:t>
            </w:r>
          </w:p>
        </w:tc>
        <w:tc>
          <w:tcPr>
            <w:tcW w:w="1560" w:type="dxa"/>
            <w:shd w:val="clear" w:color="auto" w:fill="auto"/>
            <w:vAlign w:val="center"/>
            <w:hideMark/>
          </w:tcPr>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备注</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系统填报</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考生个人基本信息，学历学位信息，附件材料上传。</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color w:val="000000"/>
                <w:kern w:val="0"/>
                <w:szCs w:val="21"/>
              </w:rPr>
              <w:t>特别</w:t>
            </w:r>
            <w:r w:rsidRPr="005B64F5">
              <w:rPr>
                <w:rFonts w:ascii="宋体" w:hAnsi="宋体" w:cs="宋体" w:hint="eastAsia"/>
                <w:color w:val="000000"/>
                <w:kern w:val="0"/>
                <w:szCs w:val="21"/>
              </w:rPr>
              <w:t>注意</w:t>
            </w:r>
            <w:r w:rsidRPr="005B64F5">
              <w:rPr>
                <w:rFonts w:ascii="宋体" w:hAnsi="宋体" w:cs="宋体" w:hint="eastAsia"/>
                <w:b/>
                <w:color w:val="000000"/>
                <w:kern w:val="0"/>
                <w:szCs w:val="21"/>
                <w:u w:val="single"/>
              </w:rPr>
              <w:t>学科</w:t>
            </w:r>
            <w:r w:rsidRPr="005B64F5">
              <w:rPr>
                <w:rFonts w:ascii="宋体" w:hAnsi="宋体" w:cs="宋体"/>
                <w:b/>
                <w:color w:val="000000"/>
                <w:kern w:val="0"/>
                <w:szCs w:val="21"/>
                <w:u w:val="single"/>
              </w:rPr>
              <w:t>专业、学历学位证书编号、身份证号</w:t>
            </w:r>
            <w:r w:rsidRPr="005B64F5">
              <w:rPr>
                <w:rFonts w:ascii="宋体" w:hAnsi="宋体" w:cs="宋体" w:hint="eastAsia"/>
                <w:b/>
                <w:color w:val="000000"/>
                <w:kern w:val="0"/>
                <w:szCs w:val="21"/>
              </w:rPr>
              <w:t>等长串字符</w:t>
            </w:r>
            <w:r w:rsidRPr="005B64F5">
              <w:rPr>
                <w:rFonts w:ascii="宋体" w:hAnsi="宋体" w:cs="宋体"/>
                <w:b/>
                <w:color w:val="000000"/>
                <w:kern w:val="0"/>
                <w:szCs w:val="21"/>
              </w:rPr>
              <w:t>信息</w:t>
            </w:r>
            <w:r w:rsidRPr="005B64F5">
              <w:rPr>
                <w:rFonts w:ascii="宋体" w:hAnsi="宋体" w:cs="宋体"/>
                <w:color w:val="000000"/>
                <w:kern w:val="0"/>
                <w:szCs w:val="21"/>
              </w:rPr>
              <w:t>；</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color w:val="000000"/>
                <w:kern w:val="0"/>
                <w:szCs w:val="21"/>
                <w:u w:val="single"/>
              </w:rPr>
              <w:t>学籍</w:t>
            </w:r>
            <w:r w:rsidRPr="005B64F5">
              <w:rPr>
                <w:rFonts w:ascii="宋体" w:hAnsi="宋体" w:cs="宋体" w:hint="eastAsia"/>
                <w:color w:val="000000"/>
                <w:kern w:val="0"/>
                <w:szCs w:val="21"/>
                <w:u w:val="single"/>
              </w:rPr>
              <w:t>、</w:t>
            </w:r>
            <w:r w:rsidRPr="005B64F5">
              <w:rPr>
                <w:rFonts w:ascii="宋体" w:hAnsi="宋体" w:cs="宋体"/>
                <w:color w:val="000000"/>
                <w:kern w:val="0"/>
                <w:szCs w:val="21"/>
                <w:u w:val="single"/>
              </w:rPr>
              <w:t>学历</w:t>
            </w:r>
            <w:r w:rsidRPr="005B64F5">
              <w:rPr>
                <w:rFonts w:ascii="宋体" w:hAnsi="宋体" w:cs="宋体" w:hint="eastAsia"/>
                <w:color w:val="000000"/>
                <w:kern w:val="0"/>
                <w:szCs w:val="21"/>
                <w:u w:val="single"/>
              </w:rPr>
              <w:t>、</w:t>
            </w:r>
            <w:r w:rsidRPr="005B64F5">
              <w:rPr>
                <w:rFonts w:ascii="宋体" w:hAnsi="宋体" w:cs="宋体"/>
                <w:color w:val="000000"/>
                <w:kern w:val="0"/>
                <w:szCs w:val="21"/>
                <w:u w:val="single"/>
              </w:rPr>
              <w:t>学位</w:t>
            </w:r>
            <w:r w:rsidRPr="005B64F5">
              <w:rPr>
                <w:rFonts w:ascii="宋体" w:hAnsi="宋体" w:cs="宋体"/>
                <w:b/>
                <w:color w:val="000000"/>
                <w:kern w:val="0"/>
                <w:szCs w:val="21"/>
              </w:rPr>
              <w:t>验证</w:t>
            </w:r>
            <w:r w:rsidRPr="005B64F5">
              <w:rPr>
                <w:rFonts w:ascii="宋体" w:hAnsi="宋体" w:cs="宋体" w:hint="eastAsia"/>
                <w:b/>
                <w:color w:val="000000"/>
                <w:kern w:val="0"/>
                <w:szCs w:val="21"/>
              </w:rPr>
              <w:t>报告</w:t>
            </w:r>
            <w:r w:rsidRPr="005B64F5">
              <w:rPr>
                <w:rFonts w:ascii="宋体" w:hAnsi="宋体" w:cs="宋体"/>
                <w:b/>
                <w:color w:val="000000"/>
                <w:kern w:val="0"/>
                <w:szCs w:val="21"/>
              </w:rPr>
              <w:t>区分</w:t>
            </w:r>
            <w:r w:rsidRPr="005B64F5">
              <w:rPr>
                <w:rFonts w:ascii="宋体" w:hAnsi="宋体" w:cs="宋体" w:hint="eastAsia"/>
                <w:b/>
                <w:color w:val="000000"/>
                <w:kern w:val="0"/>
                <w:szCs w:val="21"/>
              </w:rPr>
              <w:t>清楚</w:t>
            </w:r>
            <w:r w:rsidRPr="005B64F5">
              <w:rPr>
                <w:rFonts w:ascii="宋体" w:hAnsi="宋体" w:cs="宋体" w:hint="eastAsia"/>
                <w:color w:val="000000"/>
                <w:kern w:val="0"/>
                <w:szCs w:val="21"/>
              </w:rPr>
              <w:t>，</w:t>
            </w:r>
            <w:r w:rsidRPr="005B64F5">
              <w:rPr>
                <w:rFonts w:ascii="宋体" w:hAnsi="宋体" w:cs="宋体"/>
                <w:color w:val="000000"/>
                <w:kern w:val="0"/>
                <w:szCs w:val="21"/>
              </w:rPr>
              <w:t>上传准确！</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个人基本信息和学历学位错误将影响录取工作，务必慎重！</w:t>
            </w:r>
          </w:p>
        </w:tc>
      </w:tr>
      <w:tr w:rsidR="000D4FBF" w:rsidRPr="005B64F5" w:rsidTr="000D4FBF">
        <w:trPr>
          <w:trHeight w:val="81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2</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2022年报考攻读博士学位研究生登记表</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各项信息准确每页右下角本人签名；</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报考意见按照要求填写（</w:t>
            </w:r>
            <w:r w:rsidRPr="000D4FBF">
              <w:rPr>
                <w:rFonts w:ascii="宋体" w:hAnsi="宋体" w:cs="宋体" w:hint="eastAsia"/>
                <w:color w:val="000000"/>
                <w:kern w:val="0"/>
                <w:szCs w:val="21"/>
              </w:rPr>
              <w:t>同意报考全日制</w:t>
            </w:r>
            <w:r w:rsidR="007A1410">
              <w:rPr>
                <w:rFonts w:ascii="宋体" w:hAnsi="宋体" w:cs="宋体" w:hint="eastAsia"/>
                <w:color w:val="000000"/>
                <w:kern w:val="0"/>
                <w:szCs w:val="21"/>
              </w:rPr>
              <w:t>定向/</w:t>
            </w:r>
            <w:bookmarkStart w:id="0" w:name="_GoBack"/>
            <w:bookmarkEnd w:id="0"/>
            <w:r w:rsidRPr="000D4FBF">
              <w:rPr>
                <w:rFonts w:ascii="宋体" w:hAnsi="宋体" w:cs="宋体" w:hint="eastAsia"/>
                <w:color w:val="000000"/>
                <w:kern w:val="0"/>
                <w:szCs w:val="21"/>
              </w:rPr>
              <w:t>非定向</w:t>
            </w:r>
            <w:r w:rsidRPr="000D4FBF">
              <w:rPr>
                <w:rFonts w:ascii="宋体" w:hAnsi="宋体" w:cs="宋体"/>
                <w:color w:val="000000"/>
                <w:kern w:val="0"/>
                <w:szCs w:val="21"/>
              </w:rPr>
              <w:t>就业博士研究生</w:t>
            </w:r>
            <w:r w:rsidRPr="005B64F5">
              <w:rPr>
                <w:rFonts w:ascii="宋体" w:hAnsi="宋体" w:cs="宋体" w:hint="eastAsia"/>
                <w:color w:val="000000"/>
                <w:kern w:val="0"/>
                <w:szCs w:val="21"/>
              </w:rPr>
              <w:t>），并签字盖章（</w:t>
            </w:r>
            <w:r w:rsidRPr="000D4FBF">
              <w:rPr>
                <w:rFonts w:ascii="宋体" w:hAnsi="宋体" w:cs="宋体"/>
                <w:color w:val="000000"/>
                <w:kern w:val="0"/>
                <w:szCs w:val="21"/>
              </w:rPr>
              <w:t>应届生可由所在学院加盖公章，往届生可由档案所在单位加盖公章</w:t>
            </w:r>
            <w:r w:rsidRPr="005B64F5">
              <w:rPr>
                <w:rFonts w:ascii="宋体" w:hAnsi="宋体" w:cs="宋体" w:hint="eastAsia"/>
                <w:color w:val="000000"/>
                <w:kern w:val="0"/>
                <w:szCs w:val="21"/>
              </w:rPr>
              <w:t>）；</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2份原件，每份左上角</w:t>
            </w:r>
            <w:r w:rsidRPr="005B64F5">
              <w:rPr>
                <w:rFonts w:ascii="宋体" w:hAnsi="宋体" w:cs="宋体"/>
                <w:color w:val="000000"/>
                <w:kern w:val="0"/>
                <w:szCs w:val="21"/>
              </w:rPr>
              <w:t>装订。</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b/>
                <w:color w:val="000000"/>
                <w:kern w:val="0"/>
                <w:szCs w:val="21"/>
                <w:u w:val="single"/>
              </w:rPr>
            </w:pPr>
            <w:r w:rsidRPr="005B64F5">
              <w:rPr>
                <w:rFonts w:ascii="宋体" w:eastAsia="宋体" w:hAnsi="宋体" w:cs="宋体" w:hint="eastAsia"/>
                <w:b/>
                <w:color w:val="000000"/>
                <w:kern w:val="0"/>
                <w:szCs w:val="21"/>
                <w:u w:val="single"/>
              </w:rPr>
              <w:t>学历学位相关信息以学信网、中国学位与研究生教育信息网、</w:t>
            </w:r>
            <w:proofErr w:type="gramStart"/>
            <w:r w:rsidRPr="005B64F5">
              <w:rPr>
                <w:rFonts w:ascii="宋体" w:eastAsia="宋体" w:hAnsi="宋体" w:cs="宋体" w:hint="eastAsia"/>
                <w:b/>
                <w:color w:val="000000"/>
                <w:kern w:val="0"/>
                <w:szCs w:val="21"/>
                <w:u w:val="single"/>
              </w:rPr>
              <w:t>留服的</w:t>
            </w:r>
            <w:proofErr w:type="gramEnd"/>
            <w:r w:rsidRPr="005B64F5">
              <w:rPr>
                <w:rFonts w:ascii="宋体" w:eastAsia="宋体" w:hAnsi="宋体" w:cs="宋体" w:hint="eastAsia"/>
                <w:b/>
                <w:color w:val="000000"/>
                <w:kern w:val="0"/>
                <w:szCs w:val="21"/>
                <w:u w:val="single"/>
              </w:rPr>
              <w:t>证明为准</w:t>
            </w:r>
            <w:r w:rsidR="00474C16">
              <w:rPr>
                <w:rFonts w:ascii="宋体" w:eastAsia="宋体" w:hAnsi="宋体" w:cs="宋体" w:hint="eastAsia"/>
                <w:b/>
                <w:color w:val="000000"/>
                <w:kern w:val="0"/>
                <w:szCs w:val="21"/>
                <w:u w:val="single"/>
              </w:rPr>
              <w:t>。</w:t>
            </w:r>
          </w:p>
        </w:tc>
      </w:tr>
      <w:tr w:rsidR="000D4FBF" w:rsidRPr="005B64F5" w:rsidTr="000D4FBF">
        <w:trPr>
          <w:trHeight w:val="81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3</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专家推荐信</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至少</w:t>
            </w:r>
            <w:r w:rsidRPr="000D4FBF">
              <w:rPr>
                <w:rFonts w:ascii="宋体" w:hAnsi="宋体" w:cs="宋体" w:hint="eastAsia"/>
                <w:color w:val="000000"/>
                <w:kern w:val="0"/>
                <w:szCs w:val="21"/>
              </w:rPr>
              <w:t>两位</w:t>
            </w:r>
            <w:r w:rsidRPr="005B64F5">
              <w:rPr>
                <w:rFonts w:ascii="宋体" w:hAnsi="宋体" w:cs="宋体" w:hint="eastAsia"/>
                <w:color w:val="000000"/>
                <w:kern w:val="0"/>
                <w:szCs w:val="21"/>
              </w:rPr>
              <w:t>与所申请学科专业领域相关的</w:t>
            </w:r>
            <w:r w:rsidRPr="000D4FBF">
              <w:rPr>
                <w:rFonts w:ascii="宋体" w:hAnsi="宋体" w:cs="宋体" w:hint="eastAsia"/>
                <w:color w:val="000000"/>
                <w:kern w:val="0"/>
                <w:szCs w:val="21"/>
              </w:rPr>
              <w:t>正教授</w:t>
            </w:r>
            <w:r w:rsidRPr="005B64F5">
              <w:rPr>
                <w:rFonts w:ascii="宋体" w:hAnsi="宋体" w:cs="宋体" w:hint="eastAsia"/>
                <w:color w:val="000000"/>
                <w:kern w:val="0"/>
                <w:szCs w:val="21"/>
              </w:rPr>
              <w:t>的专家推荐信；</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专家在每一页签字；</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原件（2封）和复印件（2封）各</w:t>
            </w:r>
            <w:r w:rsidRPr="005B64F5">
              <w:rPr>
                <w:rFonts w:ascii="宋体" w:hAnsi="宋体" w:cs="宋体"/>
                <w:color w:val="000000"/>
                <w:kern w:val="0"/>
                <w:szCs w:val="21"/>
              </w:rPr>
              <w:t>一套</w:t>
            </w:r>
            <w:r w:rsidRPr="005B64F5">
              <w:rPr>
                <w:rFonts w:ascii="宋体" w:hAnsi="宋体" w:cs="宋体" w:hint="eastAsia"/>
                <w:color w:val="000000"/>
                <w:kern w:val="0"/>
                <w:szCs w:val="21"/>
              </w:rPr>
              <w:t>，复印件首页右上角</w:t>
            </w:r>
            <w:r w:rsidRPr="005B64F5">
              <w:rPr>
                <w:rFonts w:ascii="宋体" w:hAnsi="宋体" w:cs="宋体"/>
                <w:color w:val="000000"/>
                <w:kern w:val="0"/>
                <w:szCs w:val="21"/>
              </w:rPr>
              <w:t>铅笔标注</w:t>
            </w:r>
            <w:r w:rsidRPr="005B64F5">
              <w:rPr>
                <w:rFonts w:ascii="宋体" w:hAnsi="宋体" w:cs="宋体" w:hint="eastAsia"/>
                <w:color w:val="000000"/>
                <w:kern w:val="0"/>
                <w:szCs w:val="21"/>
              </w:rPr>
              <w:t>“复印件”。</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每份左上角</w:t>
            </w:r>
            <w:r w:rsidRPr="005B64F5">
              <w:rPr>
                <w:rFonts w:ascii="宋体" w:hAnsi="宋体" w:cs="宋体"/>
                <w:color w:val="000000"/>
                <w:kern w:val="0"/>
                <w:szCs w:val="21"/>
              </w:rPr>
              <w:t>装订。</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color w:val="000000"/>
                <w:kern w:val="0"/>
                <w:szCs w:val="21"/>
              </w:rPr>
              <w:t>推荐信不能由报考导师提供。</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4</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政治审查表</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加盖人事档案所在单位政工或人事部门公章；应届毕业生务必加盖培养单位的党委章；</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本表不能有空白项，政审意见不能为空。</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E77D38">
        <w:trPr>
          <w:trHeight w:val="540"/>
        </w:trPr>
        <w:tc>
          <w:tcPr>
            <w:tcW w:w="10605" w:type="dxa"/>
            <w:gridSpan w:val="5"/>
            <w:shd w:val="clear" w:color="auto" w:fill="auto"/>
            <w:vAlign w:val="center"/>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hint="eastAsia"/>
                <w:b/>
                <w:szCs w:val="21"/>
              </w:rPr>
              <w:t>↑第</w:t>
            </w:r>
            <w:r w:rsidRPr="005B64F5">
              <w:rPr>
                <w:rFonts w:ascii="宋体" w:eastAsia="宋体" w:hAnsi="宋体"/>
                <w:b/>
                <w:szCs w:val="21"/>
              </w:rPr>
              <w:t>2</w:t>
            </w:r>
            <w:r w:rsidRPr="005B64F5">
              <w:rPr>
                <w:rFonts w:ascii="宋体" w:eastAsia="宋体" w:hAnsi="宋体" w:hint="eastAsia"/>
                <w:b/>
                <w:szCs w:val="21"/>
              </w:rPr>
              <w:t>-</w:t>
            </w:r>
            <w:r w:rsidRPr="005B64F5">
              <w:rPr>
                <w:rFonts w:ascii="宋体" w:eastAsia="宋体" w:hAnsi="宋体"/>
                <w:b/>
                <w:szCs w:val="21"/>
              </w:rPr>
              <w:t>4</w:t>
            </w:r>
            <w:r w:rsidRPr="005B64F5">
              <w:rPr>
                <w:rFonts w:ascii="宋体" w:eastAsia="宋体" w:hAnsi="宋体" w:hint="eastAsia"/>
                <w:b/>
                <w:szCs w:val="21"/>
              </w:rPr>
              <w:t>项材料使用长尾夹合夹在一起。</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5</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有效居民身份证件复印件</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正反面复印在一张A4纸上，复印清晰。</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6</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学历学位证书复印件</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往届硕士毕业生提供本科、硕士学位和学历证书复印件；</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应届硕士毕业生及同等学力考生提供本科学历、学位证书复印件。</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285"/>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7</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应届硕士毕业生</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硕士研究生学生证复印件或学校研究生管理部门开具的在校证明原件。</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往届生无需提交</w:t>
            </w:r>
          </w:p>
        </w:tc>
      </w:tr>
      <w:tr w:rsidR="000D4FBF" w:rsidRPr="005B64F5" w:rsidTr="000D4FBF">
        <w:trPr>
          <w:trHeight w:val="127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8</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学籍、学历、学位认证材料</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0D4FBF">
              <w:rPr>
                <w:rFonts w:ascii="宋体" w:hAnsi="宋体" w:cs="宋体" w:hint="eastAsia"/>
                <w:color w:val="000000"/>
                <w:kern w:val="0"/>
                <w:szCs w:val="21"/>
              </w:rPr>
              <w:t>应届硕士毕业生及同等学力考生</w:t>
            </w:r>
            <w:r w:rsidRPr="005B64F5">
              <w:rPr>
                <w:rFonts w:ascii="宋体" w:hAnsi="宋体" w:cs="宋体" w:hint="eastAsia"/>
                <w:color w:val="000000"/>
                <w:kern w:val="0"/>
                <w:szCs w:val="21"/>
              </w:rPr>
              <w:t>提交本科学历的《教育部学历证书电子注册备案表》、本科学位在中国学位与研究生教育信息网上的中国学位认证系统中的学位认证报告，应届硕士毕业生还须提交硕士学籍的《教育部学籍在线验证报告》；</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0D4FBF">
              <w:rPr>
                <w:rFonts w:ascii="宋体" w:hAnsi="宋体" w:cs="宋体" w:hint="eastAsia"/>
                <w:color w:val="000000"/>
                <w:kern w:val="0"/>
                <w:szCs w:val="21"/>
              </w:rPr>
              <w:t>获得硕士学历、学位考生</w:t>
            </w:r>
            <w:r w:rsidRPr="005B64F5">
              <w:rPr>
                <w:rFonts w:ascii="宋体" w:hAnsi="宋体" w:cs="宋体" w:hint="eastAsia"/>
                <w:color w:val="000000"/>
                <w:kern w:val="0"/>
                <w:szCs w:val="21"/>
              </w:rPr>
              <w:t>提交硕士学历的《教育部学历证书电子注册备案表》，在中国学位与研究生教育信息网上的中国学位认证系统中的硕士学位认证报告；</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0D4FBF">
              <w:rPr>
                <w:rFonts w:ascii="宋体" w:hAnsi="宋体" w:cs="宋体" w:hint="eastAsia"/>
                <w:color w:val="000000"/>
                <w:kern w:val="0"/>
                <w:szCs w:val="21"/>
              </w:rPr>
              <w:t>仅获得硕士学位的考生</w:t>
            </w:r>
            <w:r w:rsidRPr="005B64F5">
              <w:rPr>
                <w:rFonts w:ascii="宋体" w:hAnsi="宋体" w:cs="宋体" w:hint="eastAsia"/>
                <w:color w:val="000000"/>
                <w:kern w:val="0"/>
                <w:szCs w:val="21"/>
              </w:rPr>
              <w:t>，提交在中国学位与研究生教育信息网上的中国学位认证系统中的硕士学位认证报告，本科或专科学历的《教育部学历证书电子注册备案表》；</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0D4FBF">
              <w:rPr>
                <w:rFonts w:ascii="宋体" w:hAnsi="宋体" w:cs="宋体" w:hint="eastAsia"/>
                <w:color w:val="000000"/>
                <w:kern w:val="0"/>
                <w:szCs w:val="21"/>
              </w:rPr>
              <w:t>在境外获得研究生学历学位的考生</w:t>
            </w:r>
            <w:r w:rsidRPr="005B64F5">
              <w:rPr>
                <w:rFonts w:ascii="宋体" w:hAnsi="宋体" w:cs="宋体" w:hint="eastAsia"/>
                <w:color w:val="000000"/>
                <w:kern w:val="0"/>
                <w:szCs w:val="21"/>
              </w:rPr>
              <w:t>提交教育部留学服务中心出具的《国（境）外学历学位认证书》。</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学历证书电子注册备案表和学籍在线验证报告的有效期设置为2021年6月前有效（一次申请有效期最长为6个月，到期前一个月内请再次延长验证有效期）。</w:t>
            </w:r>
          </w:p>
        </w:tc>
      </w:tr>
      <w:tr w:rsidR="000D4FBF" w:rsidRPr="005B64F5" w:rsidTr="00474C16">
        <w:trPr>
          <w:trHeight w:val="539"/>
        </w:trPr>
        <w:tc>
          <w:tcPr>
            <w:tcW w:w="10605" w:type="dxa"/>
            <w:gridSpan w:val="5"/>
            <w:shd w:val="clear" w:color="auto" w:fill="auto"/>
            <w:vAlign w:val="center"/>
          </w:tcPr>
          <w:p w:rsidR="000D4FBF" w:rsidRPr="00E77D38" w:rsidRDefault="000D4FBF" w:rsidP="00E77D38">
            <w:pPr>
              <w:widowControl/>
              <w:jc w:val="center"/>
              <w:rPr>
                <w:rFonts w:ascii="宋体" w:eastAsia="宋体" w:hAnsi="宋体" w:cs="宋体"/>
                <w:szCs w:val="21"/>
              </w:rPr>
            </w:pPr>
            <w:r w:rsidRPr="005B64F5">
              <w:rPr>
                <w:rFonts w:ascii="宋体" w:eastAsia="宋体" w:hAnsi="宋体" w:hint="eastAsia"/>
                <w:b/>
                <w:szCs w:val="21"/>
              </w:rPr>
              <w:t>↑第</w:t>
            </w:r>
            <w:r w:rsidRPr="005B64F5">
              <w:rPr>
                <w:rFonts w:ascii="宋体" w:eastAsia="宋体" w:hAnsi="宋体"/>
                <w:b/>
                <w:szCs w:val="21"/>
              </w:rPr>
              <w:t>5</w:t>
            </w:r>
            <w:r w:rsidRPr="005B64F5">
              <w:rPr>
                <w:rFonts w:ascii="宋体" w:eastAsia="宋体" w:hAnsi="宋体" w:hint="eastAsia"/>
                <w:b/>
                <w:szCs w:val="21"/>
              </w:rPr>
              <w:t>-</w:t>
            </w:r>
            <w:r w:rsidRPr="005B64F5">
              <w:rPr>
                <w:rFonts w:ascii="宋体" w:eastAsia="宋体" w:hAnsi="宋体"/>
                <w:b/>
                <w:szCs w:val="21"/>
              </w:rPr>
              <w:t>8</w:t>
            </w:r>
            <w:r w:rsidRPr="005B64F5">
              <w:rPr>
                <w:rFonts w:ascii="宋体" w:eastAsia="宋体" w:hAnsi="宋体" w:hint="eastAsia"/>
                <w:b/>
                <w:szCs w:val="21"/>
              </w:rPr>
              <w:t>项材料左上角使用钉书器钉在一起。</w:t>
            </w:r>
          </w:p>
        </w:tc>
      </w:tr>
      <w:tr w:rsidR="000D4FBF" w:rsidRPr="005B64F5" w:rsidTr="000D4FBF">
        <w:trPr>
          <w:trHeight w:val="81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lastRenderedPageBreak/>
              <w:t>9</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课程成绩单原件</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硕士研究生课程成绩单</w:t>
            </w:r>
            <w:r w:rsidRPr="00474C16">
              <w:rPr>
                <w:rFonts w:ascii="宋体" w:hAnsi="宋体" w:cs="宋体" w:hint="eastAsia"/>
                <w:b/>
                <w:color w:val="000000"/>
                <w:kern w:val="0"/>
                <w:szCs w:val="21"/>
              </w:rPr>
              <w:t>原件</w:t>
            </w:r>
            <w:r w:rsidRPr="005B64F5">
              <w:rPr>
                <w:rFonts w:ascii="宋体" w:hAnsi="宋体" w:cs="宋体" w:hint="eastAsia"/>
                <w:color w:val="000000"/>
                <w:kern w:val="0"/>
                <w:szCs w:val="21"/>
              </w:rPr>
              <w:t>（或硕士研究生课程成绩单复印件加盖档案部门公章）</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同等学力考生提供进修相同或相近专业的硕士研究生课程成绩单原件（加盖研究生培养部门的公章）</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10</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学位论文</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往届硕士毕业生提供硕士学位论文；</w:t>
            </w:r>
          </w:p>
          <w:p w:rsidR="000D4FBF" w:rsidRDefault="00E77D38" w:rsidP="000D4FBF">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应届硕士毕业生提供论文目录、详细摘要和主要结果；</w:t>
            </w:r>
          </w:p>
          <w:p w:rsidR="00E77D38" w:rsidRPr="005B64F5" w:rsidRDefault="00E77D38" w:rsidP="000D4FBF">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双面</w:t>
            </w:r>
            <w:r>
              <w:rPr>
                <w:rFonts w:ascii="宋体" w:hAnsi="宋体" w:cs="宋体"/>
                <w:color w:val="000000"/>
                <w:kern w:val="0"/>
                <w:szCs w:val="21"/>
              </w:rPr>
              <w:t>打印，装订好。</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11</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其他成果材料</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获奖证书、公开发表的学术论文、所获专利及其他原创性研究成果的证明材料。</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12</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外语水平材料</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电气学院2022年博士研究生申请考核实施细则中，申请基本条件</w:t>
            </w:r>
            <w:proofErr w:type="gramStart"/>
            <w:r w:rsidRPr="005B64F5">
              <w:rPr>
                <w:rFonts w:ascii="宋体" w:hAnsi="宋体" w:cs="宋体" w:hint="eastAsia"/>
                <w:color w:val="000000"/>
                <w:kern w:val="0"/>
                <w:szCs w:val="21"/>
              </w:rPr>
              <w:t>一</w:t>
            </w:r>
            <w:proofErr w:type="gramEnd"/>
            <w:r w:rsidRPr="005B64F5">
              <w:rPr>
                <w:rFonts w:ascii="宋体" w:hAnsi="宋体" w:cs="宋体" w:hint="eastAsia"/>
                <w:color w:val="000000"/>
                <w:kern w:val="0"/>
                <w:szCs w:val="21"/>
              </w:rPr>
              <w:t>.（二）中英语水平要求的英语水平材料复印件</w:t>
            </w:r>
            <w:r w:rsidR="00E77D38">
              <w:rPr>
                <w:rFonts w:ascii="宋体" w:hAnsi="宋体" w:cs="宋体" w:hint="eastAsia"/>
                <w:color w:val="000000"/>
                <w:kern w:val="0"/>
                <w:szCs w:val="21"/>
              </w:rPr>
              <w:t>。</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外语成绩在报考条件要求的有效期内</w:t>
            </w:r>
            <w:r w:rsidR="00474C16">
              <w:rPr>
                <w:rFonts w:ascii="宋体" w:eastAsia="宋体" w:hAnsi="宋体" w:cs="宋体" w:hint="eastAsia"/>
                <w:color w:val="000000"/>
                <w:kern w:val="0"/>
                <w:szCs w:val="21"/>
              </w:rPr>
              <w:t>。</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13</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学科综述与研究设想</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按照提供的模板进行填写；</w:t>
            </w:r>
          </w:p>
          <w:p w:rsidR="00E77D38" w:rsidRPr="005B64F5" w:rsidRDefault="00E77D38" w:rsidP="000D4FBF">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左上角</w:t>
            </w:r>
            <w:r w:rsidR="00474C16">
              <w:rPr>
                <w:rFonts w:ascii="宋体" w:hAnsi="宋体" w:cs="宋体" w:hint="eastAsia"/>
                <w:color w:val="000000"/>
                <w:kern w:val="0"/>
                <w:szCs w:val="21"/>
              </w:rPr>
              <w:t>装订</w:t>
            </w:r>
            <w:r w:rsidR="00474C16">
              <w:rPr>
                <w:rFonts w:ascii="宋体" w:hAnsi="宋体" w:cs="宋体"/>
                <w:color w:val="000000"/>
                <w:kern w:val="0"/>
                <w:szCs w:val="21"/>
              </w:rPr>
              <w:t>。</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474C16" w:rsidRDefault="00474C16" w:rsidP="00474C16">
            <w:pPr>
              <w:widowControl/>
              <w:jc w:val="left"/>
              <w:rPr>
                <w:rFonts w:ascii="宋体" w:eastAsia="宋体" w:hAnsi="宋体" w:cs="宋体"/>
                <w:color w:val="000000"/>
                <w:kern w:val="0"/>
                <w:szCs w:val="21"/>
              </w:rPr>
            </w:pPr>
            <w:r w:rsidRPr="00474C16">
              <w:rPr>
                <w:rFonts w:ascii="宋体" w:eastAsia="宋体" w:hAnsi="宋体" w:cs="宋体"/>
                <w:color w:val="000000"/>
                <w:kern w:val="0"/>
                <w:szCs w:val="21"/>
              </w:rPr>
              <w:t>仅报考</w:t>
            </w:r>
            <w:r w:rsidRPr="00474C16">
              <w:rPr>
                <w:rFonts w:ascii="宋体" w:eastAsia="宋体" w:hAnsi="宋体" w:cs="宋体"/>
                <w:b/>
                <w:color w:val="000000"/>
                <w:kern w:val="0"/>
                <w:szCs w:val="21"/>
                <w:u w:val="single"/>
              </w:rPr>
              <w:t>学术型博士</w:t>
            </w:r>
            <w:r w:rsidRPr="00474C16">
              <w:rPr>
                <w:rFonts w:ascii="宋体" w:eastAsia="宋体" w:hAnsi="宋体" w:cs="宋体"/>
                <w:color w:val="000000"/>
                <w:kern w:val="0"/>
                <w:szCs w:val="21"/>
              </w:rPr>
              <w:t>的考生需要</w:t>
            </w:r>
            <w:r>
              <w:rPr>
                <w:rFonts w:ascii="宋体" w:eastAsia="宋体" w:hAnsi="宋体" w:cs="宋体" w:hint="eastAsia"/>
                <w:color w:val="000000"/>
                <w:kern w:val="0"/>
                <w:szCs w:val="21"/>
              </w:rPr>
              <w:t>提交。</w:t>
            </w:r>
          </w:p>
        </w:tc>
      </w:tr>
      <w:tr w:rsidR="00E77D38" w:rsidRPr="005B64F5" w:rsidTr="000D4FBF">
        <w:trPr>
          <w:trHeight w:val="540"/>
        </w:trPr>
        <w:tc>
          <w:tcPr>
            <w:tcW w:w="427"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Pr>
                <w:rFonts w:ascii="宋体" w:eastAsia="宋体" w:hAnsi="宋体" w:cs="宋体"/>
                <w:color w:val="000000"/>
                <w:kern w:val="0"/>
                <w:szCs w:val="21"/>
              </w:rPr>
              <w:t>14</w:t>
            </w:r>
          </w:p>
        </w:tc>
        <w:tc>
          <w:tcPr>
            <w:tcW w:w="1531"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主持或参与重大、重点工程项目证明</w:t>
            </w:r>
          </w:p>
        </w:tc>
        <w:tc>
          <w:tcPr>
            <w:tcW w:w="6095" w:type="dxa"/>
            <w:shd w:val="clear" w:color="auto" w:fill="auto"/>
            <w:vAlign w:val="center"/>
          </w:tcPr>
          <w:p w:rsidR="00E77D38" w:rsidRPr="005B64F5" w:rsidRDefault="00E77D38" w:rsidP="00E77D38">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项目</w:t>
            </w:r>
            <w:r w:rsidRPr="005B64F5">
              <w:rPr>
                <w:rFonts w:ascii="宋体" w:hAnsi="宋体" w:cs="宋体"/>
                <w:color w:val="000000"/>
                <w:kern w:val="0"/>
                <w:szCs w:val="21"/>
              </w:rPr>
              <w:t>负责人签名；</w:t>
            </w:r>
          </w:p>
          <w:p w:rsidR="00E77D38" w:rsidRPr="005B64F5" w:rsidRDefault="00E77D38" w:rsidP="00474C16">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项目</w:t>
            </w:r>
            <w:r w:rsidRPr="005B64F5">
              <w:rPr>
                <w:rFonts w:ascii="宋体" w:hAnsi="宋体" w:cs="宋体"/>
                <w:color w:val="000000"/>
                <w:kern w:val="0"/>
                <w:szCs w:val="21"/>
              </w:rPr>
              <w:t>承担单位盖章</w:t>
            </w:r>
            <w:r w:rsidR="00474C16">
              <w:rPr>
                <w:rFonts w:ascii="宋体" w:hAnsi="宋体" w:cs="宋体" w:hint="eastAsia"/>
                <w:color w:val="000000"/>
                <w:kern w:val="0"/>
                <w:szCs w:val="21"/>
              </w:rPr>
              <w:t>。</w:t>
            </w:r>
          </w:p>
        </w:tc>
        <w:tc>
          <w:tcPr>
            <w:tcW w:w="992"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p>
        </w:tc>
        <w:tc>
          <w:tcPr>
            <w:tcW w:w="1560" w:type="dxa"/>
            <w:shd w:val="clear" w:color="auto" w:fill="auto"/>
            <w:vAlign w:val="center"/>
          </w:tcPr>
          <w:p w:rsidR="00E77D38" w:rsidRPr="005B64F5" w:rsidRDefault="00474C16" w:rsidP="00E77D38">
            <w:pPr>
              <w:widowControl/>
              <w:jc w:val="left"/>
              <w:rPr>
                <w:rFonts w:ascii="宋体" w:eastAsia="宋体" w:hAnsi="宋体" w:cs="宋体"/>
                <w:color w:val="000000"/>
                <w:kern w:val="0"/>
                <w:szCs w:val="21"/>
              </w:rPr>
            </w:pPr>
            <w:r w:rsidRPr="00474C16">
              <w:rPr>
                <w:rFonts w:ascii="宋体" w:eastAsia="宋体" w:hAnsi="宋体" w:cs="宋体" w:hint="eastAsia"/>
                <w:color w:val="000000"/>
                <w:kern w:val="0"/>
                <w:szCs w:val="21"/>
              </w:rPr>
              <w:t>仅限在职考生报考</w:t>
            </w:r>
            <w:r w:rsidRPr="00474C16">
              <w:rPr>
                <w:rFonts w:ascii="宋体" w:eastAsia="宋体" w:hAnsi="宋体" w:cs="宋体" w:hint="eastAsia"/>
                <w:b/>
                <w:color w:val="000000"/>
                <w:kern w:val="0"/>
                <w:szCs w:val="21"/>
                <w:u w:val="single"/>
              </w:rPr>
              <w:t>定向就业的工程博士</w:t>
            </w:r>
            <w:r w:rsidRPr="00474C16">
              <w:rPr>
                <w:rFonts w:ascii="宋体" w:eastAsia="宋体" w:hAnsi="宋体" w:cs="宋体" w:hint="eastAsia"/>
                <w:color w:val="000000"/>
                <w:kern w:val="0"/>
                <w:szCs w:val="21"/>
              </w:rPr>
              <w:t>时提交</w:t>
            </w:r>
            <w:r>
              <w:rPr>
                <w:rFonts w:ascii="宋体" w:eastAsia="宋体" w:hAnsi="宋体" w:cs="宋体" w:hint="eastAsia"/>
                <w:color w:val="000000"/>
                <w:kern w:val="0"/>
                <w:szCs w:val="21"/>
              </w:rPr>
              <w:t>。</w:t>
            </w:r>
          </w:p>
        </w:tc>
      </w:tr>
      <w:tr w:rsidR="00E77D38" w:rsidRPr="005B64F5" w:rsidTr="000D4FBF">
        <w:trPr>
          <w:trHeight w:val="810"/>
        </w:trPr>
        <w:tc>
          <w:tcPr>
            <w:tcW w:w="427"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color w:val="000000"/>
                <w:kern w:val="0"/>
                <w:szCs w:val="21"/>
              </w:rPr>
              <w:t>15</w:t>
            </w:r>
          </w:p>
        </w:tc>
        <w:tc>
          <w:tcPr>
            <w:tcW w:w="1531"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报考北京交通大学博士研究生诚信承诺书</w:t>
            </w:r>
          </w:p>
        </w:tc>
        <w:tc>
          <w:tcPr>
            <w:tcW w:w="6095" w:type="dxa"/>
            <w:shd w:val="clear" w:color="auto" w:fill="auto"/>
            <w:vAlign w:val="center"/>
            <w:hideMark/>
          </w:tcPr>
          <w:p w:rsidR="00E77D38" w:rsidRPr="00E77D38" w:rsidRDefault="00E77D38" w:rsidP="00E77D38">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系统下载，本人签字</w:t>
            </w:r>
            <w:r>
              <w:rPr>
                <w:rFonts w:ascii="宋体" w:hAnsi="宋体" w:cs="宋体" w:hint="eastAsia"/>
                <w:color w:val="000000"/>
                <w:kern w:val="0"/>
                <w:szCs w:val="21"/>
              </w:rPr>
              <w:t>。</w:t>
            </w:r>
          </w:p>
        </w:tc>
        <w:tc>
          <w:tcPr>
            <w:tcW w:w="992"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E77D38" w:rsidRPr="005B64F5" w:rsidRDefault="00E77D38" w:rsidP="00E77D3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E77D38" w:rsidRPr="005B64F5" w:rsidTr="000D4FBF">
        <w:trPr>
          <w:trHeight w:val="810"/>
        </w:trPr>
        <w:tc>
          <w:tcPr>
            <w:tcW w:w="427"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Pr>
                <w:rFonts w:ascii="宋体" w:eastAsia="宋体" w:hAnsi="宋体" w:cs="宋体"/>
                <w:color w:val="000000"/>
                <w:kern w:val="0"/>
                <w:szCs w:val="21"/>
              </w:rPr>
              <w:t>16</w:t>
            </w:r>
          </w:p>
        </w:tc>
        <w:tc>
          <w:tcPr>
            <w:tcW w:w="1531"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攻读工程博士专业学位研究计划书</w:t>
            </w:r>
          </w:p>
        </w:tc>
        <w:tc>
          <w:tcPr>
            <w:tcW w:w="6095" w:type="dxa"/>
            <w:shd w:val="clear" w:color="auto" w:fill="auto"/>
            <w:vAlign w:val="center"/>
          </w:tcPr>
          <w:p w:rsidR="00E77D38" w:rsidRPr="005B64F5" w:rsidRDefault="00E77D38" w:rsidP="00E77D38">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按照提供的模板进行填写；</w:t>
            </w:r>
          </w:p>
          <w:p w:rsidR="00474C16" w:rsidRPr="005B64F5" w:rsidRDefault="00474C16" w:rsidP="00E77D38">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左上角</w:t>
            </w:r>
            <w:r>
              <w:rPr>
                <w:rFonts w:ascii="宋体" w:hAnsi="宋体" w:cs="宋体"/>
                <w:color w:val="000000"/>
                <w:kern w:val="0"/>
                <w:szCs w:val="21"/>
              </w:rPr>
              <w:t>装订。</w:t>
            </w:r>
          </w:p>
        </w:tc>
        <w:tc>
          <w:tcPr>
            <w:tcW w:w="992"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p>
        </w:tc>
        <w:tc>
          <w:tcPr>
            <w:tcW w:w="1560" w:type="dxa"/>
            <w:shd w:val="clear" w:color="auto" w:fill="auto"/>
            <w:vAlign w:val="center"/>
          </w:tcPr>
          <w:p w:rsidR="00E77D38" w:rsidRPr="00474C16" w:rsidRDefault="00474C16" w:rsidP="00474C16">
            <w:pPr>
              <w:widowControl/>
              <w:rPr>
                <w:rFonts w:ascii="宋体" w:eastAsia="宋体" w:hAnsi="宋体" w:cs="宋体"/>
                <w:color w:val="000000"/>
                <w:kern w:val="0"/>
                <w:szCs w:val="21"/>
              </w:rPr>
            </w:pPr>
            <w:r w:rsidRPr="00474C16">
              <w:rPr>
                <w:rFonts w:ascii="宋体" w:eastAsia="宋体" w:hAnsi="宋体" w:cs="宋体" w:hint="eastAsia"/>
                <w:color w:val="000000"/>
                <w:kern w:val="0"/>
                <w:szCs w:val="21"/>
              </w:rPr>
              <w:t>仅报考</w:t>
            </w:r>
            <w:r w:rsidRPr="00474C16">
              <w:rPr>
                <w:rFonts w:ascii="宋体" w:eastAsia="宋体" w:hAnsi="宋体" w:cs="宋体" w:hint="eastAsia"/>
                <w:b/>
                <w:color w:val="000000"/>
                <w:kern w:val="0"/>
                <w:szCs w:val="21"/>
                <w:u w:val="single"/>
              </w:rPr>
              <w:t>工程博士</w:t>
            </w:r>
            <w:r w:rsidRPr="00474C16">
              <w:rPr>
                <w:rFonts w:ascii="宋体" w:eastAsia="宋体" w:hAnsi="宋体" w:cs="宋体" w:hint="eastAsia"/>
                <w:color w:val="000000"/>
                <w:kern w:val="0"/>
                <w:szCs w:val="21"/>
              </w:rPr>
              <w:t>的</w:t>
            </w:r>
            <w:r w:rsidRPr="00474C16">
              <w:rPr>
                <w:rFonts w:ascii="宋体" w:eastAsia="宋体" w:hAnsi="宋体" w:cs="宋体"/>
                <w:color w:val="000000"/>
                <w:kern w:val="0"/>
                <w:szCs w:val="21"/>
              </w:rPr>
              <w:t>考生</w:t>
            </w:r>
            <w:r w:rsidRPr="00474C16">
              <w:rPr>
                <w:rFonts w:ascii="宋体" w:eastAsia="宋体" w:hAnsi="宋体" w:cs="宋体" w:hint="eastAsia"/>
                <w:color w:val="000000"/>
                <w:kern w:val="0"/>
                <w:szCs w:val="21"/>
              </w:rPr>
              <w:t>需要提交。</w:t>
            </w:r>
          </w:p>
        </w:tc>
      </w:tr>
      <w:tr w:rsidR="00E77D38" w:rsidRPr="005B64F5" w:rsidTr="000D4FBF">
        <w:trPr>
          <w:trHeight w:val="540"/>
        </w:trPr>
        <w:tc>
          <w:tcPr>
            <w:tcW w:w="427"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color w:val="000000"/>
                <w:kern w:val="0"/>
                <w:szCs w:val="21"/>
              </w:rPr>
              <w:t>17</w:t>
            </w:r>
          </w:p>
        </w:tc>
        <w:tc>
          <w:tcPr>
            <w:tcW w:w="1531"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报考材料自我审查确认书</w:t>
            </w:r>
          </w:p>
        </w:tc>
        <w:tc>
          <w:tcPr>
            <w:tcW w:w="6095" w:type="dxa"/>
            <w:shd w:val="clear" w:color="auto" w:fill="auto"/>
            <w:vAlign w:val="center"/>
            <w:hideMark/>
          </w:tcPr>
          <w:p w:rsidR="00E77D38" w:rsidRDefault="00E77D38" w:rsidP="00E77D38">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正确填写本表</w:t>
            </w:r>
            <w:r>
              <w:rPr>
                <w:rFonts w:ascii="宋体" w:hAnsi="宋体" w:cs="宋体" w:hint="eastAsia"/>
                <w:color w:val="000000"/>
                <w:kern w:val="0"/>
                <w:szCs w:val="21"/>
              </w:rPr>
              <w:t>；</w:t>
            </w:r>
          </w:p>
          <w:p w:rsidR="00E77D38" w:rsidRPr="000D4FBF" w:rsidRDefault="00E77D38" w:rsidP="00E77D38">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本人</w:t>
            </w:r>
            <w:r>
              <w:rPr>
                <w:rFonts w:ascii="宋体" w:hAnsi="宋体" w:cs="宋体"/>
                <w:color w:val="000000"/>
                <w:kern w:val="0"/>
                <w:szCs w:val="21"/>
              </w:rPr>
              <w:t>签字</w:t>
            </w:r>
            <w:r>
              <w:rPr>
                <w:rFonts w:ascii="宋体" w:hAnsi="宋体" w:cs="宋体" w:hint="eastAsia"/>
                <w:color w:val="000000"/>
                <w:kern w:val="0"/>
                <w:szCs w:val="21"/>
              </w:rPr>
              <w:t>。</w:t>
            </w:r>
          </w:p>
        </w:tc>
        <w:tc>
          <w:tcPr>
            <w:tcW w:w="992"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E77D38" w:rsidRPr="005B64F5" w:rsidRDefault="00E77D38" w:rsidP="00E77D3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E77D38" w:rsidRPr="005B64F5" w:rsidTr="00E77D38">
        <w:trPr>
          <w:trHeight w:val="540"/>
        </w:trPr>
        <w:tc>
          <w:tcPr>
            <w:tcW w:w="10605" w:type="dxa"/>
            <w:gridSpan w:val="5"/>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hint="eastAsia"/>
                <w:b/>
                <w:szCs w:val="21"/>
              </w:rPr>
              <w:t>↑第</w:t>
            </w:r>
            <w:r w:rsidRPr="005B64F5">
              <w:rPr>
                <w:rFonts w:ascii="宋体" w:eastAsia="宋体" w:hAnsi="宋体"/>
                <w:b/>
                <w:szCs w:val="21"/>
              </w:rPr>
              <w:t>9</w:t>
            </w:r>
            <w:r w:rsidRPr="005B64F5">
              <w:rPr>
                <w:rFonts w:ascii="宋体" w:eastAsia="宋体" w:hAnsi="宋体" w:hint="eastAsia"/>
                <w:b/>
                <w:szCs w:val="21"/>
              </w:rPr>
              <w:t>-1</w:t>
            </w:r>
            <w:r w:rsidRPr="005B64F5">
              <w:rPr>
                <w:rFonts w:ascii="宋体" w:eastAsia="宋体" w:hAnsi="宋体"/>
                <w:b/>
                <w:szCs w:val="21"/>
              </w:rPr>
              <w:t>7</w:t>
            </w:r>
            <w:r w:rsidRPr="005B64F5">
              <w:rPr>
                <w:rFonts w:ascii="宋体" w:eastAsia="宋体" w:hAnsi="宋体" w:hint="eastAsia"/>
                <w:b/>
                <w:szCs w:val="21"/>
              </w:rPr>
              <w:t>项材料使用长尾夹合夹在一起。</w:t>
            </w:r>
          </w:p>
        </w:tc>
      </w:tr>
    </w:tbl>
    <w:p w:rsidR="000D4FBF" w:rsidRPr="00F664A6" w:rsidRDefault="000D4FBF" w:rsidP="00F664A6">
      <w:pPr>
        <w:spacing w:line="360" w:lineRule="auto"/>
        <w:rPr>
          <w:rFonts w:ascii="宋体" w:eastAsia="宋体" w:hAnsi="宋体"/>
          <w:b/>
          <w:sz w:val="24"/>
          <w:szCs w:val="28"/>
        </w:rPr>
      </w:pPr>
    </w:p>
    <w:p w:rsidR="00F664A6" w:rsidRPr="00F664A6" w:rsidRDefault="00F664A6" w:rsidP="00F664A6">
      <w:pPr>
        <w:rPr>
          <w:rFonts w:ascii="宋体" w:eastAsia="宋体" w:hAnsi="宋体"/>
          <w:b/>
          <w:sz w:val="24"/>
        </w:rPr>
      </w:pPr>
      <w:r w:rsidRPr="00F664A6">
        <w:rPr>
          <w:rFonts w:ascii="宋体" w:eastAsia="宋体" w:hAnsi="宋体" w:hint="eastAsia"/>
          <w:b/>
          <w:sz w:val="24"/>
        </w:rPr>
        <w:t>温馨提示：</w:t>
      </w:r>
    </w:p>
    <w:p w:rsidR="00F664A6" w:rsidRPr="00F664A6" w:rsidRDefault="00F664A6" w:rsidP="00F664A6">
      <w:pPr>
        <w:spacing w:line="360" w:lineRule="auto"/>
        <w:rPr>
          <w:rFonts w:ascii="宋体" w:eastAsia="宋体" w:hAnsi="宋体"/>
          <w:sz w:val="24"/>
        </w:rPr>
      </w:pPr>
      <w:r w:rsidRPr="00F664A6">
        <w:rPr>
          <w:rFonts w:ascii="宋体" w:eastAsia="宋体" w:hAnsi="宋体" w:hint="eastAsia"/>
          <w:sz w:val="24"/>
        </w:rPr>
        <w:t>我校博士招生网上报名截止时间：2021年12月16日。</w:t>
      </w:r>
    </w:p>
    <w:p w:rsidR="00F664A6" w:rsidRDefault="00F664A6" w:rsidP="00F664A6">
      <w:pPr>
        <w:spacing w:line="360" w:lineRule="auto"/>
        <w:rPr>
          <w:rFonts w:ascii="宋体" w:eastAsia="宋体" w:hAnsi="宋体"/>
          <w:sz w:val="24"/>
        </w:rPr>
      </w:pPr>
      <w:r w:rsidRPr="00F664A6">
        <w:rPr>
          <w:rFonts w:ascii="宋体" w:eastAsia="宋体" w:hAnsi="宋体" w:hint="eastAsia"/>
          <w:sz w:val="24"/>
        </w:rPr>
        <w:t>我院纸制报考材料接收截止时间：2021年12月1</w:t>
      </w:r>
      <w:r>
        <w:rPr>
          <w:rFonts w:ascii="宋体" w:eastAsia="宋体" w:hAnsi="宋体"/>
          <w:sz w:val="24"/>
        </w:rPr>
        <w:t>7</w:t>
      </w:r>
      <w:r w:rsidRPr="00F664A6">
        <w:rPr>
          <w:rFonts w:ascii="宋体" w:eastAsia="宋体" w:hAnsi="宋体" w:hint="eastAsia"/>
          <w:sz w:val="24"/>
        </w:rPr>
        <w:t>日，</w:t>
      </w:r>
      <w:r w:rsidRPr="00F664A6">
        <w:rPr>
          <w:rFonts w:ascii="宋体" w:eastAsia="宋体" w:hAnsi="宋体" w:hint="eastAsia"/>
          <w:b/>
          <w:color w:val="FF0000"/>
          <w:sz w:val="24"/>
        </w:rPr>
        <w:t>以送达/寄达日期为准</w:t>
      </w:r>
      <w:r w:rsidRPr="00F664A6">
        <w:rPr>
          <w:rFonts w:ascii="宋体" w:eastAsia="宋体" w:hAnsi="宋体" w:hint="eastAsia"/>
          <w:sz w:val="24"/>
        </w:rPr>
        <w:t>。</w:t>
      </w:r>
    </w:p>
    <w:p w:rsidR="00F664A6" w:rsidRPr="00F664A6" w:rsidRDefault="00F664A6" w:rsidP="000D4FBF">
      <w:pPr>
        <w:spacing w:line="360" w:lineRule="auto"/>
        <w:rPr>
          <w:rFonts w:ascii="宋体" w:eastAsia="宋体" w:hAnsi="宋体"/>
          <w:b/>
          <w:szCs w:val="28"/>
        </w:rPr>
      </w:pPr>
      <w:r>
        <w:rPr>
          <w:rFonts w:ascii="宋体" w:eastAsia="宋体" w:hAnsi="宋体" w:hint="eastAsia"/>
          <w:sz w:val="24"/>
        </w:rPr>
        <w:t>我院</w:t>
      </w:r>
      <w:r>
        <w:rPr>
          <w:rFonts w:ascii="宋体" w:eastAsia="宋体" w:hAnsi="宋体"/>
          <w:sz w:val="24"/>
        </w:rPr>
        <w:t>要求的报考材料邮寄方式：</w:t>
      </w:r>
      <w:r w:rsidRPr="00F664A6">
        <w:rPr>
          <w:rFonts w:ascii="宋体" w:eastAsia="宋体" w:hAnsi="宋体"/>
          <w:b/>
          <w:sz w:val="24"/>
        </w:rPr>
        <w:t>EMS</w:t>
      </w:r>
      <w:r>
        <w:rPr>
          <w:rFonts w:ascii="宋体" w:eastAsia="宋体" w:hAnsi="宋体"/>
          <w:sz w:val="24"/>
        </w:rPr>
        <w:t>。</w:t>
      </w:r>
    </w:p>
    <w:p w:rsidR="00F664A6" w:rsidRDefault="00F664A6" w:rsidP="000D4FBF">
      <w:pPr>
        <w:spacing w:line="360" w:lineRule="auto"/>
        <w:rPr>
          <w:rFonts w:ascii="宋体" w:eastAsia="宋体" w:hAnsi="宋体"/>
          <w:b/>
          <w:szCs w:val="28"/>
        </w:rPr>
      </w:pPr>
    </w:p>
    <w:p w:rsidR="00F664A6" w:rsidRDefault="00F664A6" w:rsidP="000D4FBF">
      <w:pPr>
        <w:spacing w:line="360" w:lineRule="auto"/>
        <w:rPr>
          <w:rFonts w:ascii="宋体" w:eastAsia="宋体" w:hAnsi="宋体"/>
          <w:b/>
          <w:szCs w:val="28"/>
        </w:rPr>
      </w:pPr>
    </w:p>
    <w:p w:rsidR="000D4FBF" w:rsidRDefault="000D4FBF" w:rsidP="000D4FBF">
      <w:pPr>
        <w:spacing w:line="360" w:lineRule="auto"/>
        <w:rPr>
          <w:rFonts w:ascii="宋体" w:eastAsia="宋体" w:hAnsi="宋体"/>
          <w:b/>
          <w:szCs w:val="28"/>
        </w:rPr>
      </w:pPr>
      <w:r>
        <w:rPr>
          <w:rFonts w:ascii="宋体" w:eastAsia="宋体" w:hAnsi="宋体" w:hint="eastAsia"/>
          <w:b/>
          <w:szCs w:val="28"/>
        </w:rPr>
        <w:t>填表</w:t>
      </w:r>
      <w:r>
        <w:rPr>
          <w:rFonts w:ascii="宋体" w:eastAsia="宋体" w:hAnsi="宋体"/>
          <w:b/>
          <w:szCs w:val="28"/>
        </w:rPr>
        <w:t>说明：各项信息按照要求核查完毕，在</w:t>
      </w:r>
      <w:proofErr w:type="gramStart"/>
      <w:r>
        <w:rPr>
          <w:rFonts w:ascii="宋体" w:eastAsia="宋体" w:hAnsi="宋体" w:hint="eastAsia"/>
          <w:b/>
          <w:szCs w:val="28"/>
        </w:rPr>
        <w:t>“核查</w:t>
      </w:r>
      <w:r>
        <w:rPr>
          <w:rFonts w:ascii="宋体" w:eastAsia="宋体" w:hAnsi="宋体"/>
          <w:b/>
          <w:szCs w:val="28"/>
        </w:rPr>
        <w:t>情况</w:t>
      </w:r>
      <w:r>
        <w:rPr>
          <w:rFonts w:ascii="宋体" w:eastAsia="宋体" w:hAnsi="宋体" w:hint="eastAsia"/>
          <w:b/>
          <w:szCs w:val="28"/>
        </w:rPr>
        <w:t>”栏划</w:t>
      </w:r>
      <w:proofErr w:type="gramEnd"/>
      <w:r>
        <w:rPr>
          <w:rFonts w:ascii="宋体" w:eastAsia="宋体" w:hAnsi="宋体" w:hint="eastAsia"/>
          <w:b/>
          <w:szCs w:val="28"/>
        </w:rPr>
        <w:t>√</w:t>
      </w:r>
    </w:p>
    <w:p w:rsidR="000D4FBF" w:rsidRPr="008167CA" w:rsidRDefault="000D4FBF" w:rsidP="000D4FBF">
      <w:pPr>
        <w:spacing w:line="360" w:lineRule="auto"/>
        <w:rPr>
          <w:rFonts w:ascii="宋体" w:eastAsia="宋体" w:hAnsi="宋体"/>
          <w:b/>
          <w:szCs w:val="28"/>
        </w:rPr>
      </w:pPr>
      <w:r>
        <w:rPr>
          <w:rFonts w:ascii="宋体" w:eastAsia="宋体" w:hAnsi="宋体"/>
          <w:b/>
          <w:szCs w:val="28"/>
        </w:rPr>
        <w:t xml:space="preserve">          </w:t>
      </w:r>
      <w:r>
        <w:rPr>
          <w:rFonts w:ascii="宋体" w:eastAsia="宋体" w:hAnsi="宋体" w:hint="eastAsia"/>
          <w:b/>
          <w:szCs w:val="28"/>
        </w:rPr>
        <w:t>核查表</w:t>
      </w:r>
      <w:r>
        <w:rPr>
          <w:rFonts w:ascii="宋体" w:eastAsia="宋体" w:hAnsi="宋体"/>
          <w:b/>
          <w:szCs w:val="28"/>
        </w:rPr>
        <w:t>每页右下角</w:t>
      </w:r>
      <w:r>
        <w:rPr>
          <w:rFonts w:ascii="宋体" w:eastAsia="宋体" w:hAnsi="宋体" w:hint="eastAsia"/>
          <w:b/>
          <w:szCs w:val="28"/>
        </w:rPr>
        <w:t>本人</w:t>
      </w:r>
      <w:r>
        <w:rPr>
          <w:rFonts w:ascii="宋体" w:eastAsia="宋体" w:hAnsi="宋体"/>
          <w:b/>
          <w:szCs w:val="28"/>
        </w:rPr>
        <w:t>签名。</w:t>
      </w:r>
    </w:p>
    <w:p w:rsidR="000D4FBF" w:rsidRPr="00DE16A3" w:rsidRDefault="000D4FBF" w:rsidP="000D4FBF">
      <w:pPr>
        <w:spacing w:line="360" w:lineRule="auto"/>
        <w:ind w:firstLineChars="200" w:firstLine="480"/>
        <w:rPr>
          <w:rFonts w:ascii="宋体" w:eastAsia="宋体" w:hAnsi="宋体"/>
          <w:sz w:val="24"/>
          <w:szCs w:val="24"/>
        </w:rPr>
      </w:pPr>
    </w:p>
    <w:p w:rsidR="000A2721" w:rsidRPr="000D4FBF" w:rsidRDefault="000A2721" w:rsidP="000D4FBF"/>
    <w:sectPr w:rsidR="000A2721" w:rsidRPr="000D4FBF" w:rsidSect="00E77D38">
      <w:footerReference w:type="default" r:id="rId7"/>
      <w:pgSz w:w="11906" w:h="16838"/>
      <w:pgMar w:top="1276" w:right="566" w:bottom="851" w:left="1134" w:header="851" w:footer="33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202" w:rsidRDefault="00486202" w:rsidP="00FB4337">
      <w:r>
        <w:separator/>
      </w:r>
    </w:p>
  </w:endnote>
  <w:endnote w:type="continuationSeparator" w:id="0">
    <w:p w:rsidR="00486202" w:rsidRDefault="00486202" w:rsidP="00FB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893240"/>
      <w:docPartObj>
        <w:docPartGallery w:val="Page Numbers (Bottom of Page)"/>
        <w:docPartUnique/>
      </w:docPartObj>
    </w:sdtPr>
    <w:sdtEndPr/>
    <w:sdtContent>
      <w:sdt>
        <w:sdtPr>
          <w:id w:val="1728636285"/>
          <w:docPartObj>
            <w:docPartGallery w:val="Page Numbers (Top of Page)"/>
            <w:docPartUnique/>
          </w:docPartObj>
        </w:sdtPr>
        <w:sdtEndPr/>
        <w:sdtContent>
          <w:p w:rsidR="00E77D38" w:rsidRDefault="00E77D3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A1410">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A1410">
              <w:rPr>
                <w:b/>
                <w:bCs/>
                <w:noProof/>
              </w:rPr>
              <w:t>2</w:t>
            </w:r>
            <w:r>
              <w:rPr>
                <w:b/>
                <w:bCs/>
                <w:sz w:val="24"/>
                <w:szCs w:val="24"/>
              </w:rPr>
              <w:fldChar w:fldCharType="end"/>
            </w:r>
          </w:p>
        </w:sdtContent>
      </w:sdt>
    </w:sdtContent>
  </w:sdt>
  <w:p w:rsidR="00E77D38" w:rsidRDefault="00E77D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202" w:rsidRDefault="00486202" w:rsidP="00FB4337">
      <w:r>
        <w:separator/>
      </w:r>
    </w:p>
  </w:footnote>
  <w:footnote w:type="continuationSeparator" w:id="0">
    <w:p w:rsidR="00486202" w:rsidRDefault="00486202" w:rsidP="00FB4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093"/>
    <w:multiLevelType w:val="hybridMultilevel"/>
    <w:tmpl w:val="87AC52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54973"/>
    <w:multiLevelType w:val="hybridMultilevel"/>
    <w:tmpl w:val="080E70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D71B32"/>
    <w:multiLevelType w:val="hybridMultilevel"/>
    <w:tmpl w:val="05B078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CCC4F8A"/>
    <w:multiLevelType w:val="hybridMultilevel"/>
    <w:tmpl w:val="68840D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42D2C7B"/>
    <w:multiLevelType w:val="hybridMultilevel"/>
    <w:tmpl w:val="8842E6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1F4502"/>
    <w:multiLevelType w:val="hybridMultilevel"/>
    <w:tmpl w:val="1C2AD0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7A55743"/>
    <w:multiLevelType w:val="hybridMultilevel"/>
    <w:tmpl w:val="FD2AF6E6"/>
    <w:lvl w:ilvl="0" w:tplc="B4989D56">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3F4DA1"/>
    <w:multiLevelType w:val="hybridMultilevel"/>
    <w:tmpl w:val="DA7E9A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57943B2"/>
    <w:multiLevelType w:val="hybridMultilevel"/>
    <w:tmpl w:val="A15E1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9B24E7B"/>
    <w:multiLevelType w:val="hybridMultilevel"/>
    <w:tmpl w:val="21F29144"/>
    <w:lvl w:ilvl="0" w:tplc="549E9110">
      <w:start w:val="1"/>
      <w:numFmt w:val="bullet"/>
      <w:lvlText w:val=""/>
      <w:lvlJc w:val="left"/>
      <w:pPr>
        <w:ind w:left="170" w:hanging="17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0A67F47"/>
    <w:multiLevelType w:val="hybridMultilevel"/>
    <w:tmpl w:val="438CD3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FCC2B49"/>
    <w:multiLevelType w:val="hybridMultilevel"/>
    <w:tmpl w:val="567681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41F17E2"/>
    <w:multiLevelType w:val="hybridMultilevel"/>
    <w:tmpl w:val="D2E422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AD17004"/>
    <w:multiLevelType w:val="hybridMultilevel"/>
    <w:tmpl w:val="21FACD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0"/>
  </w:num>
  <w:num w:numId="3">
    <w:abstractNumId w:val="2"/>
  </w:num>
  <w:num w:numId="4">
    <w:abstractNumId w:val="13"/>
  </w:num>
  <w:num w:numId="5">
    <w:abstractNumId w:val="0"/>
  </w:num>
  <w:num w:numId="6">
    <w:abstractNumId w:val="8"/>
  </w:num>
  <w:num w:numId="7">
    <w:abstractNumId w:val="5"/>
  </w:num>
  <w:num w:numId="8">
    <w:abstractNumId w:val="3"/>
  </w:num>
  <w:num w:numId="9">
    <w:abstractNumId w:val="1"/>
  </w:num>
  <w:num w:numId="10">
    <w:abstractNumId w:val="12"/>
  </w:num>
  <w:num w:numId="11">
    <w:abstractNumId w:val="11"/>
  </w:num>
  <w:num w:numId="12">
    <w:abstractNumId w:val="4"/>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8A"/>
    <w:rsid w:val="000A2721"/>
    <w:rsid w:val="000D4FBF"/>
    <w:rsid w:val="001C4A2D"/>
    <w:rsid w:val="00474C16"/>
    <w:rsid w:val="00486202"/>
    <w:rsid w:val="007A1410"/>
    <w:rsid w:val="009C0AE5"/>
    <w:rsid w:val="00E77D38"/>
    <w:rsid w:val="00EC338A"/>
    <w:rsid w:val="00EE42B6"/>
    <w:rsid w:val="00F664A6"/>
    <w:rsid w:val="00FB4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BE766"/>
  <w15:chartTrackingRefBased/>
  <w15:docId w15:val="{25C12B8C-AD47-4898-9B5F-9E2D3C42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F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3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4337"/>
    <w:rPr>
      <w:sz w:val="18"/>
      <w:szCs w:val="18"/>
    </w:rPr>
  </w:style>
  <w:style w:type="paragraph" w:styleId="a5">
    <w:name w:val="footer"/>
    <w:basedOn w:val="a"/>
    <w:link w:val="a6"/>
    <w:uiPriority w:val="99"/>
    <w:unhideWhenUsed/>
    <w:rsid w:val="00FB4337"/>
    <w:pPr>
      <w:tabs>
        <w:tab w:val="center" w:pos="4153"/>
        <w:tab w:val="right" w:pos="8306"/>
      </w:tabs>
      <w:snapToGrid w:val="0"/>
      <w:jc w:val="left"/>
    </w:pPr>
    <w:rPr>
      <w:sz w:val="18"/>
      <w:szCs w:val="18"/>
    </w:rPr>
  </w:style>
  <w:style w:type="character" w:customStyle="1" w:styleId="a6">
    <w:name w:val="页脚 字符"/>
    <w:basedOn w:val="a0"/>
    <w:link w:val="a5"/>
    <w:uiPriority w:val="99"/>
    <w:rsid w:val="00FB4337"/>
    <w:rPr>
      <w:sz w:val="18"/>
      <w:szCs w:val="18"/>
    </w:rPr>
  </w:style>
  <w:style w:type="paragraph" w:styleId="a7">
    <w:name w:val="List Paragraph"/>
    <w:basedOn w:val="a"/>
    <w:qFormat/>
    <w:rsid w:val="000D4FBF"/>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268</Words>
  <Characters>1534</Characters>
  <Application>Microsoft Office Word</Application>
  <DocSecurity>0</DocSecurity>
  <Lines>12</Lines>
  <Paragraphs>3</Paragraphs>
  <ScaleCrop>false</ScaleCrop>
  <Company>Microsoft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2021-10-14T08:00:00Z</dcterms:created>
  <dcterms:modified xsi:type="dcterms:W3CDTF">2021-11-29T08:08:00Z</dcterms:modified>
</cp:coreProperties>
</file>